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4B20" w:rsidRPr="00864B20" w:rsidRDefault="00864B20" w:rsidP="00864B20">
      <w:pPr>
        <w:pBdr>
          <w:bottom w:val="single" w:sz="12" w:space="4" w:color="CCCCCC"/>
        </w:pBdr>
        <w:shd w:val="clear" w:color="auto" w:fill="FFFFFF"/>
        <w:spacing w:after="75" w:line="240" w:lineRule="auto"/>
        <w:outlineLvl w:val="0"/>
        <w:rPr>
          <w:rFonts w:ascii="Georgia" w:eastAsia="Times New Roman" w:hAnsi="Georgia" w:cs="Times New Roman"/>
          <w:color w:val="222222"/>
          <w:kern w:val="36"/>
          <w:sz w:val="30"/>
          <w:szCs w:val="30"/>
          <w:lang w:eastAsia="sk-SK"/>
        </w:rPr>
      </w:pPr>
      <w:r w:rsidRPr="00864B20">
        <w:rPr>
          <w:rFonts w:ascii="Georgia" w:eastAsia="Times New Roman" w:hAnsi="Georgia" w:cs="Times New Roman"/>
          <w:color w:val="222222"/>
          <w:kern w:val="36"/>
          <w:sz w:val="30"/>
          <w:szCs w:val="30"/>
          <w:lang w:eastAsia="sk-SK"/>
        </w:rPr>
        <w:t>Miestna akčná skupina CEROVINA občianske združenie.</w:t>
      </w:r>
    </w:p>
    <w:p w:rsidR="00864B20" w:rsidRPr="00864B20" w:rsidRDefault="00864B20" w:rsidP="00864B20">
      <w:pPr>
        <w:shd w:val="clear" w:color="auto" w:fill="FFFFFF"/>
        <w:spacing w:after="150" w:line="240" w:lineRule="auto"/>
        <w:rPr>
          <w:rFonts w:ascii="Arial" w:eastAsia="Times New Roman" w:hAnsi="Arial" w:cs="Arial"/>
          <w:caps/>
          <w:color w:val="333333"/>
          <w:sz w:val="17"/>
          <w:szCs w:val="17"/>
          <w:lang w:eastAsia="sk-SK"/>
        </w:rPr>
      </w:pPr>
      <w:r w:rsidRPr="00864B20">
        <w:rPr>
          <w:rFonts w:ascii="Arial" w:eastAsia="Times New Roman" w:hAnsi="Arial" w:cs="Arial"/>
          <w:caps/>
          <w:color w:val="333333"/>
          <w:sz w:val="17"/>
          <w:szCs w:val="17"/>
          <w:lang w:eastAsia="sk-SK"/>
        </w:rPr>
        <w:t>AUGUST 12, 2008 - </w:t>
      </w:r>
      <w:hyperlink r:id="rId7" w:history="1">
        <w:r w:rsidRPr="00864B20">
          <w:rPr>
            <w:rFonts w:ascii="Arial" w:eastAsia="Times New Roman" w:hAnsi="Arial" w:cs="Arial"/>
            <w:caps/>
            <w:color w:val="7F000A"/>
            <w:sz w:val="17"/>
            <w:szCs w:val="17"/>
            <w:u w:val="single"/>
            <w:lang w:eastAsia="sk-SK"/>
          </w:rPr>
          <w:t>ADMIN</w:t>
        </w:r>
      </w:hyperlink>
    </w:p>
    <w:p w:rsidR="00864B20" w:rsidRPr="00864B20" w:rsidRDefault="00864B20" w:rsidP="00864B2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sk-SK"/>
        </w:rPr>
      </w:pPr>
      <w:r w:rsidRPr="00864B20">
        <w:rPr>
          <w:rFonts w:ascii="Arial" w:eastAsia="Times New Roman" w:hAnsi="Arial" w:cs="Arial"/>
          <w:caps/>
          <w:noProof/>
          <w:color w:val="333333"/>
          <w:sz w:val="17"/>
          <w:szCs w:val="17"/>
          <w:lang w:eastAsia="sk-SK"/>
        </w:rPr>
        <w:drawing>
          <wp:anchor distT="0" distB="0" distL="0" distR="0" simplePos="0" relativeHeight="251658240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794000" cy="2095500"/>
            <wp:effectExtent l="0" t="0" r="6350" b="0"/>
            <wp:wrapSquare wrapText="bothSides"/>
            <wp:docPr id="4" name="Obrázok 4" descr="ocu Jesensk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cu Jesenské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64B20">
        <w:rPr>
          <w:rFonts w:ascii="Arial" w:eastAsia="Times New Roman" w:hAnsi="Arial" w:cs="Arial"/>
          <w:color w:val="333333"/>
          <w:sz w:val="18"/>
          <w:szCs w:val="18"/>
          <w:lang w:eastAsia="sk-SK"/>
        </w:rPr>
        <w:t>Na základe pracovných stretnutí, rokovaní a osobných stretnutí v roku 2007 a 2008 zá-stupcovia obcí a predsedníctva vyslovili záujem o spoluprácu 4 mikroregiónov t.j. Mikroregiónu Palócka vrchovina, Rimava, Údolie Gortvy a  Medveš.</w:t>
      </w:r>
    </w:p>
    <w:p w:rsidR="00864B20" w:rsidRPr="00864B20" w:rsidRDefault="00864B20" w:rsidP="00864B2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sk-SK"/>
        </w:rPr>
      </w:pPr>
      <w:r w:rsidRPr="00864B20">
        <w:rPr>
          <w:rFonts w:ascii="Arial" w:eastAsia="Times New Roman" w:hAnsi="Arial" w:cs="Arial"/>
          <w:color w:val="333333"/>
          <w:sz w:val="18"/>
          <w:szCs w:val="18"/>
          <w:lang w:eastAsia="sk-SK"/>
        </w:rPr>
        <w:t> </w:t>
      </w:r>
    </w:p>
    <w:p w:rsidR="00864B20" w:rsidRPr="00864B20" w:rsidRDefault="00864B20" w:rsidP="00864B2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sk-SK"/>
        </w:rPr>
      </w:pPr>
      <w:r w:rsidRPr="00864B20">
        <w:rPr>
          <w:rFonts w:ascii="Arial" w:eastAsia="Times New Roman" w:hAnsi="Arial" w:cs="Arial"/>
          <w:color w:val="333333"/>
          <w:sz w:val="18"/>
          <w:szCs w:val="18"/>
          <w:lang w:eastAsia="sk-SK"/>
        </w:rPr>
        <w:t>Obecné zastupiteľstvo v Jesenskom, ktoré sa konalo dňa 17.07.2008 schválilo vstup do Miestnej akčnej skupiny CEROVINA, (ďalej len MAS CEROVINA) občianske združenie, ktoré zabezpečuje svoju činnosť realizáciou cieľov v celistvom území tvorenom katastrálnymi územiami 28 obcí, s cieľom identifikovať a realizovať stratégiu rozvoja vidieka.    Dňa 23.07.2008 sa v Jesenskom konalo zasadnutie na Ustanovujúce valné zhromaždenie MAS CEROVINA, o.z.</w:t>
      </w:r>
    </w:p>
    <w:p w:rsidR="00864B20" w:rsidRPr="00864B20" w:rsidRDefault="00864B20" w:rsidP="00864B2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sk-SK"/>
        </w:rPr>
      </w:pPr>
      <w:r w:rsidRPr="00864B20">
        <w:rPr>
          <w:rFonts w:ascii="Arial" w:eastAsia="Times New Roman" w:hAnsi="Arial" w:cs="Arial"/>
          <w:color w:val="333333"/>
          <w:sz w:val="18"/>
          <w:szCs w:val="18"/>
          <w:lang w:eastAsia="sk-SK"/>
        </w:rPr>
        <w:t> </w:t>
      </w:r>
    </w:p>
    <w:p w:rsidR="00864B20" w:rsidRPr="00864B20" w:rsidRDefault="00864B20" w:rsidP="00864B2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sk-SK"/>
        </w:rPr>
      </w:pPr>
      <w:r w:rsidRPr="00864B20">
        <w:rPr>
          <w:rFonts w:ascii="Arial" w:eastAsia="Times New Roman" w:hAnsi="Arial" w:cs="Arial"/>
          <w:color w:val="333333"/>
          <w:sz w:val="18"/>
          <w:szCs w:val="18"/>
          <w:lang w:eastAsia="sk-SK"/>
        </w:rPr>
        <w:t>Tieto snahy chceme spojiť do integrovanej stratégie pre rozvoj nášho územia a využiť všetky príležitosti na rozvoj vidieka  (napr. prístup LEADER) a získavanie rôznych zdrojov najmä zo Štrukturálnych fondov EÚ.</w:t>
      </w:r>
    </w:p>
    <w:p w:rsidR="00864B20" w:rsidRPr="00864B20" w:rsidRDefault="00864B20" w:rsidP="00864B2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sk-SK"/>
        </w:rPr>
      </w:pPr>
      <w:r w:rsidRPr="00864B20">
        <w:rPr>
          <w:rFonts w:ascii="Arial" w:eastAsia="Times New Roman" w:hAnsi="Arial" w:cs="Arial"/>
          <w:color w:val="333333"/>
          <w:sz w:val="18"/>
          <w:szCs w:val="18"/>
          <w:lang w:eastAsia="sk-SK"/>
        </w:rPr>
        <w:t> </w:t>
      </w:r>
    </w:p>
    <w:p w:rsidR="00864B20" w:rsidRPr="00864B20" w:rsidRDefault="00864B20" w:rsidP="00864B2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sk-SK"/>
        </w:rPr>
      </w:pPr>
      <w:r w:rsidRPr="00864B20">
        <w:rPr>
          <w:rFonts w:ascii="Arial" w:eastAsia="Times New Roman" w:hAnsi="Arial" w:cs="Arial"/>
          <w:color w:val="333333"/>
          <w:sz w:val="18"/>
          <w:szCs w:val="18"/>
          <w:lang w:eastAsia="sk-SK"/>
        </w:rPr>
        <w:t>MAS CEROVINA o.z. so sídlom v Jesenskom, Sobotská 10,  združuje podľa princípu partnerstva sektor verejnej správy, podnikateľský, občiansky ako aj občanov </w:t>
      </w:r>
      <w:r w:rsidRPr="00864B20">
        <w:rPr>
          <w:rFonts w:ascii="Arial" w:eastAsia="Times New Roman" w:hAnsi="Arial" w:cs="Arial"/>
          <w:b/>
          <w:bCs/>
          <w:color w:val="333333"/>
          <w:sz w:val="18"/>
          <w:szCs w:val="18"/>
          <w:lang w:eastAsia="sk-SK"/>
        </w:rPr>
        <w:t>na celistvom území tvorenom katastrálnymi územiami obcí</w:t>
      </w:r>
      <w:r w:rsidRPr="00864B20">
        <w:rPr>
          <w:rFonts w:ascii="Arial" w:eastAsia="Times New Roman" w:hAnsi="Arial" w:cs="Arial"/>
          <w:color w:val="333333"/>
          <w:sz w:val="18"/>
          <w:szCs w:val="18"/>
          <w:lang w:eastAsia="sk-SK"/>
        </w:rPr>
        <w:t> Belín, Blhovce, Bottovo, Čierny Potok, Drňa, Dubno, Gemerček, Gemerské Dechtáre, Gemerský Jablonec, Gortva, Hajnáčka, Hodejov, Hodejovec, Hostice, Jesenské, Jestice, Konrádovce, Nová Bašta, Pavlovce, Petrovce, Rimavské Janovce, Stará Bašta, Studená, Sútor, Šimonovce, Širkovce, Tachty a Večielkov .</w:t>
      </w:r>
    </w:p>
    <w:p w:rsidR="00864B20" w:rsidRPr="00864B20" w:rsidRDefault="00864B20" w:rsidP="00864B2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sk-SK"/>
        </w:rPr>
      </w:pPr>
      <w:r w:rsidRPr="00864B20">
        <w:rPr>
          <w:rFonts w:ascii="Arial" w:eastAsia="Times New Roman" w:hAnsi="Arial" w:cs="Arial"/>
          <w:color w:val="333333"/>
          <w:sz w:val="18"/>
          <w:szCs w:val="18"/>
          <w:lang w:eastAsia="sk-SK"/>
        </w:rPr>
        <w:t> </w:t>
      </w:r>
    </w:p>
    <w:p w:rsidR="00864B20" w:rsidRPr="00864B20" w:rsidRDefault="00864B20" w:rsidP="00864B2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sk-SK"/>
        </w:rPr>
      </w:pPr>
      <w:r w:rsidRPr="00864B20">
        <w:rPr>
          <w:rFonts w:ascii="Arial" w:eastAsia="Times New Roman" w:hAnsi="Arial" w:cs="Arial"/>
          <w:b/>
          <w:bCs/>
          <w:color w:val="333333"/>
          <w:sz w:val="18"/>
          <w:szCs w:val="18"/>
          <w:lang w:eastAsia="sk-SK"/>
        </w:rPr>
        <w:t>Ciele MAS CEROVINA, o.z. </w:t>
      </w:r>
      <w:r w:rsidRPr="00864B20">
        <w:rPr>
          <w:rFonts w:ascii="Arial" w:eastAsia="Times New Roman" w:hAnsi="Arial" w:cs="Arial"/>
          <w:color w:val="333333"/>
          <w:sz w:val="18"/>
          <w:szCs w:val="18"/>
          <w:lang w:eastAsia="sk-SK"/>
        </w:rPr>
        <w:br/>
        <w:t>MAS na princípe partnerstva združuje zástupcov samosprávy, podnikateľov, združení, neziskových organizácií a spolkov, verejnej správy a jednotlivcov k identifikovaniu územia a jeho problémov, vypracovaniu integrovanej stratégie rozvoja územia a zabezpečeniu jej postupnej implementácie s cieľom:</w:t>
      </w:r>
    </w:p>
    <w:p w:rsidR="00864B20" w:rsidRPr="00864B20" w:rsidRDefault="00864B20" w:rsidP="00864B20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333333"/>
          <w:sz w:val="18"/>
          <w:szCs w:val="18"/>
          <w:lang w:eastAsia="sk-SK"/>
        </w:rPr>
      </w:pPr>
      <w:r w:rsidRPr="00864B20">
        <w:rPr>
          <w:rFonts w:ascii="Arial" w:eastAsia="Times New Roman" w:hAnsi="Arial" w:cs="Arial"/>
          <w:color w:val="333333"/>
          <w:sz w:val="18"/>
          <w:szCs w:val="18"/>
          <w:lang w:eastAsia="sk-SK"/>
        </w:rPr>
        <w:t> </w:t>
      </w:r>
    </w:p>
    <w:p w:rsidR="00864B20" w:rsidRPr="00864B20" w:rsidRDefault="00864B20" w:rsidP="00864B20">
      <w:pPr>
        <w:numPr>
          <w:ilvl w:val="0"/>
          <w:numId w:val="3"/>
        </w:numPr>
        <w:shd w:val="clear" w:color="auto" w:fill="FFFFFF"/>
        <w:spacing w:after="0" w:line="240" w:lineRule="auto"/>
        <w:ind w:left="75"/>
        <w:jc w:val="both"/>
        <w:rPr>
          <w:rFonts w:ascii="Arial" w:eastAsia="Times New Roman" w:hAnsi="Arial" w:cs="Arial"/>
          <w:color w:val="333333"/>
          <w:sz w:val="18"/>
          <w:szCs w:val="18"/>
          <w:lang w:eastAsia="sk-SK"/>
        </w:rPr>
      </w:pPr>
      <w:r w:rsidRPr="00864B20">
        <w:rPr>
          <w:rFonts w:ascii="Arial" w:eastAsia="Times New Roman" w:hAnsi="Arial" w:cs="Arial"/>
          <w:color w:val="333333"/>
          <w:sz w:val="18"/>
          <w:szCs w:val="18"/>
          <w:lang w:eastAsia="sk-SK"/>
        </w:rPr>
        <w:t>zlepšiť ekonomické príležitosti a sociálne podmienky obyvateľov žijúcich na danom území podporou miestnych podnikateľských a neziskových subjektov s dôrazom na tvorbu a udržanie pracovných miest,</w:t>
      </w:r>
    </w:p>
    <w:p w:rsidR="00864B20" w:rsidRPr="00864B20" w:rsidRDefault="00864B20" w:rsidP="00864B20">
      <w:pPr>
        <w:numPr>
          <w:ilvl w:val="0"/>
          <w:numId w:val="3"/>
        </w:numPr>
        <w:shd w:val="clear" w:color="auto" w:fill="FFFFFF"/>
        <w:spacing w:after="0" w:line="240" w:lineRule="auto"/>
        <w:ind w:left="75"/>
        <w:jc w:val="both"/>
        <w:rPr>
          <w:rFonts w:ascii="Arial" w:eastAsia="Times New Roman" w:hAnsi="Arial" w:cs="Arial"/>
          <w:color w:val="333333"/>
          <w:sz w:val="18"/>
          <w:szCs w:val="18"/>
          <w:lang w:eastAsia="sk-SK"/>
        </w:rPr>
      </w:pPr>
      <w:r w:rsidRPr="00864B20">
        <w:rPr>
          <w:rFonts w:ascii="Arial" w:eastAsia="Times New Roman" w:hAnsi="Arial" w:cs="Arial"/>
          <w:color w:val="333333"/>
          <w:sz w:val="18"/>
          <w:szCs w:val="18"/>
          <w:lang w:eastAsia="sk-SK"/>
        </w:rPr>
        <w:t>vytvoriť podmienky pre rozvoj vidieckeho turizmu a agroturistiky s využitím a zhodnotením daností územia,</w:t>
      </w:r>
    </w:p>
    <w:p w:rsidR="00864B20" w:rsidRPr="00864B20" w:rsidRDefault="00864B20" w:rsidP="00864B20">
      <w:pPr>
        <w:numPr>
          <w:ilvl w:val="0"/>
          <w:numId w:val="3"/>
        </w:numPr>
        <w:shd w:val="clear" w:color="auto" w:fill="FFFFFF"/>
        <w:spacing w:after="0" w:line="240" w:lineRule="auto"/>
        <w:ind w:left="75"/>
        <w:jc w:val="both"/>
        <w:rPr>
          <w:rFonts w:ascii="Arial" w:eastAsia="Times New Roman" w:hAnsi="Arial" w:cs="Arial"/>
          <w:color w:val="333333"/>
          <w:sz w:val="18"/>
          <w:szCs w:val="18"/>
          <w:lang w:eastAsia="sk-SK"/>
        </w:rPr>
      </w:pPr>
      <w:r w:rsidRPr="00864B20">
        <w:rPr>
          <w:rFonts w:ascii="Arial" w:eastAsia="Times New Roman" w:hAnsi="Arial" w:cs="Arial"/>
          <w:color w:val="333333"/>
          <w:sz w:val="18"/>
          <w:szCs w:val="18"/>
          <w:lang w:eastAsia="sk-SK"/>
        </w:rPr>
        <w:t>zvýšiť atraktivitu a návštevnosť územia podporou obnovy a rozvoja obcí zahr-nutých do územia vrátane ich kultúrneho, historického a prírodného bohatstva,</w:t>
      </w:r>
    </w:p>
    <w:p w:rsidR="00864B20" w:rsidRPr="00864B20" w:rsidRDefault="00864B20" w:rsidP="00864B20">
      <w:pPr>
        <w:numPr>
          <w:ilvl w:val="0"/>
          <w:numId w:val="3"/>
        </w:numPr>
        <w:shd w:val="clear" w:color="auto" w:fill="FFFFFF"/>
        <w:spacing w:after="0" w:line="240" w:lineRule="auto"/>
        <w:ind w:left="75"/>
        <w:jc w:val="both"/>
        <w:rPr>
          <w:rFonts w:ascii="Arial" w:eastAsia="Times New Roman" w:hAnsi="Arial" w:cs="Arial"/>
          <w:color w:val="333333"/>
          <w:sz w:val="18"/>
          <w:szCs w:val="18"/>
          <w:lang w:eastAsia="sk-SK"/>
        </w:rPr>
      </w:pPr>
      <w:r w:rsidRPr="00864B20">
        <w:rPr>
          <w:rFonts w:ascii="Arial" w:eastAsia="Times New Roman" w:hAnsi="Arial" w:cs="Arial"/>
          <w:color w:val="333333"/>
          <w:sz w:val="18"/>
          <w:szCs w:val="18"/>
          <w:lang w:eastAsia="sk-SK"/>
        </w:rPr>
        <w:t>vytvoriť podmienky pre využívanie alternatívnych a obnoviteľných zdrojov e-nergie,</w:t>
      </w:r>
    </w:p>
    <w:p w:rsidR="00864B20" w:rsidRPr="00864B20" w:rsidRDefault="00864B20" w:rsidP="00864B20">
      <w:pPr>
        <w:numPr>
          <w:ilvl w:val="0"/>
          <w:numId w:val="3"/>
        </w:numPr>
        <w:shd w:val="clear" w:color="auto" w:fill="FFFFFF"/>
        <w:spacing w:after="0" w:line="240" w:lineRule="auto"/>
        <w:ind w:left="75"/>
        <w:jc w:val="both"/>
        <w:rPr>
          <w:rFonts w:ascii="Arial" w:eastAsia="Times New Roman" w:hAnsi="Arial" w:cs="Arial"/>
          <w:color w:val="333333"/>
          <w:sz w:val="18"/>
          <w:szCs w:val="18"/>
          <w:lang w:eastAsia="sk-SK"/>
        </w:rPr>
      </w:pPr>
      <w:r w:rsidRPr="00864B20">
        <w:rPr>
          <w:rFonts w:ascii="Arial" w:eastAsia="Times New Roman" w:hAnsi="Arial" w:cs="Arial"/>
          <w:color w:val="333333"/>
          <w:sz w:val="18"/>
          <w:szCs w:val="18"/>
          <w:lang w:eastAsia="sk-SK"/>
        </w:rPr>
        <w:t>zvýšiť vzdelanostnú úroveň obyvateľov žijúcich na danom území a členov združenia a podporiť rozvoj ich zručností potrebných pre trvalo udržateľný rozvoj,</w:t>
      </w:r>
    </w:p>
    <w:p w:rsidR="00864B20" w:rsidRPr="00864B20" w:rsidRDefault="00864B20" w:rsidP="00864B20">
      <w:pPr>
        <w:numPr>
          <w:ilvl w:val="0"/>
          <w:numId w:val="3"/>
        </w:numPr>
        <w:shd w:val="clear" w:color="auto" w:fill="FFFFFF"/>
        <w:spacing w:after="0" w:line="240" w:lineRule="auto"/>
        <w:ind w:left="75"/>
        <w:jc w:val="both"/>
        <w:rPr>
          <w:rFonts w:ascii="Arial" w:eastAsia="Times New Roman" w:hAnsi="Arial" w:cs="Arial"/>
          <w:color w:val="333333"/>
          <w:sz w:val="18"/>
          <w:szCs w:val="18"/>
          <w:lang w:eastAsia="sk-SK"/>
        </w:rPr>
      </w:pPr>
      <w:r w:rsidRPr="00864B20">
        <w:rPr>
          <w:rFonts w:ascii="Arial" w:eastAsia="Times New Roman" w:hAnsi="Arial" w:cs="Arial"/>
          <w:color w:val="333333"/>
          <w:sz w:val="18"/>
          <w:szCs w:val="18"/>
          <w:lang w:eastAsia="sk-SK"/>
        </w:rPr>
        <w:t>podporiť rozvoj občianskych iniciatív a aktivít,</w:t>
      </w:r>
    </w:p>
    <w:p w:rsidR="00864B20" w:rsidRPr="00864B20" w:rsidRDefault="00864B20" w:rsidP="00864B20">
      <w:pPr>
        <w:numPr>
          <w:ilvl w:val="0"/>
          <w:numId w:val="3"/>
        </w:numPr>
        <w:shd w:val="clear" w:color="auto" w:fill="FFFFFF"/>
        <w:spacing w:after="0" w:line="240" w:lineRule="auto"/>
        <w:ind w:left="75"/>
        <w:jc w:val="both"/>
        <w:rPr>
          <w:rFonts w:ascii="Arial" w:eastAsia="Times New Roman" w:hAnsi="Arial" w:cs="Arial"/>
          <w:color w:val="333333"/>
          <w:sz w:val="18"/>
          <w:szCs w:val="18"/>
          <w:lang w:eastAsia="sk-SK"/>
        </w:rPr>
      </w:pPr>
      <w:r w:rsidRPr="00864B20">
        <w:rPr>
          <w:rFonts w:ascii="Arial" w:eastAsia="Times New Roman" w:hAnsi="Arial" w:cs="Arial"/>
          <w:color w:val="333333"/>
          <w:sz w:val="18"/>
          <w:szCs w:val="18"/>
          <w:lang w:eastAsia="sk-SK"/>
        </w:rPr>
        <w:t>zabezpečiť koordináciu aktivít a činností členov MAS za účelom dosahovania vše-stranného rozvoja územia,</w:t>
      </w:r>
    </w:p>
    <w:p w:rsidR="00864B20" w:rsidRPr="00864B20" w:rsidRDefault="00864B20" w:rsidP="00864B20">
      <w:pPr>
        <w:numPr>
          <w:ilvl w:val="0"/>
          <w:numId w:val="3"/>
        </w:numPr>
        <w:shd w:val="clear" w:color="auto" w:fill="FFFFFF"/>
        <w:spacing w:after="0" w:line="240" w:lineRule="auto"/>
        <w:ind w:left="75"/>
        <w:jc w:val="both"/>
        <w:rPr>
          <w:rFonts w:ascii="Arial" w:eastAsia="Times New Roman" w:hAnsi="Arial" w:cs="Arial"/>
          <w:color w:val="333333"/>
          <w:sz w:val="18"/>
          <w:szCs w:val="18"/>
          <w:lang w:eastAsia="sk-SK"/>
        </w:rPr>
      </w:pPr>
      <w:r w:rsidRPr="00864B20">
        <w:rPr>
          <w:rFonts w:ascii="Arial" w:eastAsia="Times New Roman" w:hAnsi="Arial" w:cs="Arial"/>
          <w:color w:val="333333"/>
          <w:sz w:val="18"/>
          <w:szCs w:val="18"/>
          <w:lang w:eastAsia="sk-SK"/>
        </w:rPr>
        <w:t>zabezpečiť presadzovanie zámerov presahujúcich svojím rozsahom a významom možnosti jednotlivých členov, vrátane zabezpečenia príslušných finančných zdrojov,</w:t>
      </w:r>
    </w:p>
    <w:p w:rsidR="00864B20" w:rsidRPr="00864B20" w:rsidRDefault="00864B20" w:rsidP="00864B20">
      <w:pPr>
        <w:numPr>
          <w:ilvl w:val="0"/>
          <w:numId w:val="3"/>
        </w:numPr>
        <w:shd w:val="clear" w:color="auto" w:fill="FFFFFF"/>
        <w:spacing w:after="0" w:line="240" w:lineRule="auto"/>
        <w:ind w:left="75"/>
        <w:jc w:val="both"/>
        <w:rPr>
          <w:rFonts w:ascii="Arial" w:eastAsia="Times New Roman" w:hAnsi="Arial" w:cs="Arial"/>
          <w:color w:val="333333"/>
          <w:sz w:val="18"/>
          <w:szCs w:val="18"/>
          <w:lang w:eastAsia="sk-SK"/>
        </w:rPr>
      </w:pPr>
      <w:r w:rsidRPr="00864B20">
        <w:rPr>
          <w:rFonts w:ascii="Arial" w:eastAsia="Times New Roman" w:hAnsi="Arial" w:cs="Arial"/>
          <w:color w:val="333333"/>
          <w:sz w:val="18"/>
          <w:szCs w:val="18"/>
          <w:lang w:eastAsia="sk-SK"/>
        </w:rPr>
        <w:t>zvyšovanie kvality miestnych služieb so starostlivosťou o krajinu, ochranu prírodných a kultúrnych hodnôt a zavedenie jednotného systému propagácie úze-mia,</w:t>
      </w:r>
    </w:p>
    <w:p w:rsidR="00864B20" w:rsidRPr="00864B20" w:rsidRDefault="00864B20" w:rsidP="00864B20">
      <w:pPr>
        <w:numPr>
          <w:ilvl w:val="0"/>
          <w:numId w:val="3"/>
        </w:numPr>
        <w:shd w:val="clear" w:color="auto" w:fill="FFFFFF"/>
        <w:spacing w:after="0" w:line="240" w:lineRule="auto"/>
        <w:ind w:left="75"/>
        <w:jc w:val="both"/>
        <w:rPr>
          <w:rFonts w:ascii="Arial" w:eastAsia="Times New Roman" w:hAnsi="Arial" w:cs="Arial"/>
          <w:color w:val="333333"/>
          <w:sz w:val="18"/>
          <w:szCs w:val="18"/>
          <w:lang w:eastAsia="sk-SK"/>
        </w:rPr>
      </w:pPr>
      <w:r w:rsidRPr="00864B20">
        <w:rPr>
          <w:rFonts w:ascii="Arial" w:eastAsia="Times New Roman" w:hAnsi="Arial" w:cs="Arial"/>
          <w:color w:val="333333"/>
          <w:sz w:val="18"/>
          <w:szCs w:val="18"/>
          <w:lang w:eastAsia="sk-SK"/>
        </w:rPr>
        <w:t>zvyšovanie konkurencie schopnosti sektora poľnohospodárstva a lesného hos-podárstva,</w:t>
      </w:r>
    </w:p>
    <w:p w:rsidR="00864B20" w:rsidRPr="00864B20" w:rsidRDefault="00864B20" w:rsidP="00864B20">
      <w:pPr>
        <w:numPr>
          <w:ilvl w:val="0"/>
          <w:numId w:val="3"/>
        </w:numPr>
        <w:shd w:val="clear" w:color="auto" w:fill="FFFFFF"/>
        <w:spacing w:after="0" w:line="240" w:lineRule="auto"/>
        <w:ind w:left="75"/>
        <w:jc w:val="both"/>
        <w:rPr>
          <w:rFonts w:ascii="Arial" w:eastAsia="Times New Roman" w:hAnsi="Arial" w:cs="Arial"/>
          <w:color w:val="333333"/>
          <w:sz w:val="18"/>
          <w:szCs w:val="18"/>
          <w:lang w:eastAsia="sk-SK"/>
        </w:rPr>
      </w:pPr>
      <w:r w:rsidRPr="00864B20">
        <w:rPr>
          <w:rFonts w:ascii="Arial" w:eastAsia="Times New Roman" w:hAnsi="Arial" w:cs="Arial"/>
          <w:color w:val="333333"/>
          <w:sz w:val="18"/>
          <w:szCs w:val="18"/>
          <w:lang w:eastAsia="sk-SK"/>
        </w:rPr>
        <w:t>koordinácia regiónu v zmysle stratégie rozvoja územia, monitorovanie a hodnotenie realizácie stratégie a projektov napĺňajúcich stratégiu pri dodržan</w:t>
      </w:r>
      <w:bookmarkStart w:id="0" w:name="_GoBack"/>
      <w:bookmarkEnd w:id="0"/>
      <w:r w:rsidRPr="00864B20">
        <w:rPr>
          <w:rFonts w:ascii="Arial" w:eastAsia="Times New Roman" w:hAnsi="Arial" w:cs="Arial"/>
          <w:color w:val="333333"/>
          <w:sz w:val="18"/>
          <w:szCs w:val="18"/>
          <w:lang w:eastAsia="sk-SK"/>
        </w:rPr>
        <w:t>í princípu transparentnosti a vylúčenia konfliktu záujmov</w:t>
      </w:r>
    </w:p>
    <w:p w:rsidR="00864B20" w:rsidRPr="00864B20" w:rsidRDefault="00864B20" w:rsidP="00864B20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333333"/>
          <w:sz w:val="18"/>
          <w:szCs w:val="18"/>
          <w:lang w:eastAsia="sk-SK"/>
        </w:rPr>
      </w:pPr>
      <w:r w:rsidRPr="00864B20">
        <w:rPr>
          <w:rFonts w:ascii="Arial" w:eastAsia="Times New Roman" w:hAnsi="Arial" w:cs="Arial"/>
          <w:noProof/>
          <w:color w:val="333333"/>
          <w:sz w:val="18"/>
          <w:szCs w:val="18"/>
          <w:lang w:eastAsia="sk-SK"/>
        </w:rPr>
        <w:lastRenderedPageBreak/>
        <w:drawing>
          <wp:inline distT="0" distB="0" distL="0" distR="0">
            <wp:extent cx="4762500" cy="6724650"/>
            <wp:effectExtent l="0" t="0" r="0" b="0"/>
            <wp:docPr id="3" name="Obrázok 3" descr="cerovi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erovina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672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8063C" w:rsidRDefault="0048063C"/>
    <w:sectPr w:rsidR="0048063C" w:rsidSect="00864B20"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A4276" w:rsidRDefault="00CA4276" w:rsidP="00864B20">
      <w:pPr>
        <w:spacing w:after="0" w:line="240" w:lineRule="auto"/>
      </w:pPr>
      <w:r>
        <w:separator/>
      </w:r>
    </w:p>
  </w:endnote>
  <w:endnote w:type="continuationSeparator" w:id="0">
    <w:p w:rsidR="00CA4276" w:rsidRDefault="00CA4276" w:rsidP="00864B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A4276" w:rsidRDefault="00CA4276" w:rsidP="00864B20">
      <w:pPr>
        <w:spacing w:after="0" w:line="240" w:lineRule="auto"/>
      </w:pPr>
      <w:r>
        <w:separator/>
      </w:r>
    </w:p>
  </w:footnote>
  <w:footnote w:type="continuationSeparator" w:id="0">
    <w:p w:rsidR="00CA4276" w:rsidRDefault="00CA4276" w:rsidP="00864B2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1901DA"/>
    <w:multiLevelType w:val="multilevel"/>
    <w:tmpl w:val="62188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2E611AB"/>
    <w:multiLevelType w:val="multilevel"/>
    <w:tmpl w:val="0C346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8464054"/>
    <w:multiLevelType w:val="multilevel"/>
    <w:tmpl w:val="21449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4B20"/>
    <w:rsid w:val="00274AE4"/>
    <w:rsid w:val="0048063C"/>
    <w:rsid w:val="005E51AB"/>
    <w:rsid w:val="006C1872"/>
    <w:rsid w:val="0086393D"/>
    <w:rsid w:val="00864B20"/>
    <w:rsid w:val="009B18E2"/>
    <w:rsid w:val="00CA4276"/>
    <w:rsid w:val="00D95277"/>
    <w:rsid w:val="00DA3D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AA14300"/>
  <w15:chartTrackingRefBased/>
  <w15:docId w15:val="{99544D42-2797-4DB4-847D-AA08754E19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link w:val="Nadpis1Char"/>
    <w:uiPriority w:val="9"/>
    <w:qFormat/>
    <w:rsid w:val="00864B2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864B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864B20"/>
  </w:style>
  <w:style w:type="paragraph" w:styleId="Pta">
    <w:name w:val="footer"/>
    <w:basedOn w:val="Normlny"/>
    <w:link w:val="PtaChar"/>
    <w:uiPriority w:val="99"/>
    <w:unhideWhenUsed/>
    <w:rsid w:val="00864B2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864B20"/>
  </w:style>
  <w:style w:type="character" w:customStyle="1" w:styleId="Nadpis1Char">
    <w:name w:val="Nadpis 1 Char"/>
    <w:basedOn w:val="Predvolenpsmoodseku"/>
    <w:link w:val="Nadpis1"/>
    <w:uiPriority w:val="9"/>
    <w:rsid w:val="00864B20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date">
    <w:name w:val="date"/>
    <w:basedOn w:val="Predvolenpsmoodseku"/>
    <w:rsid w:val="00864B20"/>
  </w:style>
  <w:style w:type="character" w:customStyle="1" w:styleId="fn">
    <w:name w:val="fn"/>
    <w:basedOn w:val="Predvolenpsmoodseku"/>
    <w:rsid w:val="00864B20"/>
  </w:style>
  <w:style w:type="character" w:styleId="Hypertextovprepojenie">
    <w:name w:val="Hyperlink"/>
    <w:basedOn w:val="Predvolenpsmoodseku"/>
    <w:uiPriority w:val="99"/>
    <w:semiHidden/>
    <w:unhideWhenUsed/>
    <w:rsid w:val="00864B20"/>
    <w:rPr>
      <w:color w:val="0000FF"/>
      <w:u w:val="single"/>
    </w:rPr>
  </w:style>
  <w:style w:type="paragraph" w:styleId="Normlnywebov">
    <w:name w:val="Normal (Web)"/>
    <w:basedOn w:val="Normlny"/>
    <w:uiPriority w:val="99"/>
    <w:semiHidden/>
    <w:unhideWhenUsed/>
    <w:rsid w:val="00864B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864B2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91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72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376432">
          <w:marLeft w:val="0"/>
          <w:marRight w:val="0"/>
          <w:marTop w:val="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82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60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634435">
          <w:marLeft w:val="0"/>
          <w:marRight w:val="0"/>
          <w:marTop w:val="75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4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://www.jesenske.sk/author/jesprimarch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495</Words>
  <Characters>2825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Gita</dc:creator>
  <cp:keywords/>
  <dc:description/>
  <cp:lastModifiedBy>Gita</cp:lastModifiedBy>
  <cp:revision>1</cp:revision>
  <dcterms:created xsi:type="dcterms:W3CDTF">2017-09-05T15:43:00Z</dcterms:created>
  <dcterms:modified xsi:type="dcterms:W3CDTF">2017-09-05T15:45:00Z</dcterms:modified>
</cp:coreProperties>
</file>