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64" w:rsidRDefault="0075745C" w:rsidP="0075745C">
      <w:pPr>
        <w:pStyle w:val="Nadpis2"/>
        <w:jc w:val="right"/>
        <w:rPr>
          <w:rFonts w:ascii="Arial Narrow" w:hAnsi="Arial Narrow"/>
          <w:b w:val="0"/>
          <w:color w:val="002060"/>
        </w:rPr>
      </w:pPr>
      <w:r>
        <w:rPr>
          <w:rFonts w:ascii="Arial Narrow" w:hAnsi="Arial Narrow"/>
          <w:b w:val="0"/>
          <w:color w:val="002060"/>
        </w:rPr>
        <w:t>PRÍLOHA č. 9</w:t>
      </w:r>
    </w:p>
    <w:p w:rsidR="004E3764" w:rsidRDefault="004E3764" w:rsidP="004E3764"/>
    <w:p w:rsidR="004E3764" w:rsidRPr="004E3764" w:rsidRDefault="004E3764" w:rsidP="004E3764">
      <w:pPr>
        <w:rPr>
          <w:color w:val="00B050"/>
        </w:rPr>
      </w:pPr>
      <w:r w:rsidRPr="004E3764">
        <w:rPr>
          <w:color w:val="00B050"/>
        </w:rPr>
        <w:t>VZOR</w:t>
      </w:r>
    </w:p>
    <w:p w:rsidR="004E3764" w:rsidRPr="004E3764" w:rsidRDefault="004E3764" w:rsidP="004E3764">
      <w:pPr>
        <w:pStyle w:val="Nadpis2"/>
        <w:rPr>
          <w:rFonts w:ascii="Arial Narrow" w:hAnsi="Arial Narrow"/>
          <w:b w:val="0"/>
          <w:color w:val="002060"/>
        </w:rPr>
      </w:pPr>
      <w:r w:rsidRPr="004E3764">
        <w:rPr>
          <w:rFonts w:ascii="Arial Narrow" w:hAnsi="Arial Narrow"/>
          <w:b w:val="0"/>
          <w:color w:val="002060"/>
        </w:rPr>
        <w:t>DOHODA O ZMENE PRACOVNÝCH PODMIENOK</w:t>
      </w:r>
    </w:p>
    <w:p w:rsidR="004E3764" w:rsidRPr="004E3764" w:rsidRDefault="004E3764" w:rsidP="004E3764">
      <w:pPr>
        <w:tabs>
          <w:tab w:val="left" w:pos="7371"/>
        </w:tabs>
        <w:jc w:val="center"/>
        <w:rPr>
          <w:rFonts w:ascii="Arial Narrow" w:hAnsi="Arial Narrow"/>
          <w:bCs/>
          <w:color w:val="002060"/>
          <w:sz w:val="22"/>
          <w:szCs w:val="22"/>
        </w:rPr>
      </w:pPr>
      <w:r w:rsidRPr="004E3764">
        <w:rPr>
          <w:rFonts w:ascii="Arial Narrow" w:hAnsi="Arial Narrow"/>
          <w:bCs/>
          <w:color w:val="002060"/>
          <w:sz w:val="22"/>
          <w:szCs w:val="22"/>
        </w:rPr>
        <w:t>Číslo: OU-201</w:t>
      </w:r>
      <w:r>
        <w:rPr>
          <w:rFonts w:ascii="Arial Narrow" w:hAnsi="Arial Narrow"/>
          <w:bCs/>
          <w:color w:val="002060"/>
          <w:sz w:val="22"/>
          <w:szCs w:val="22"/>
        </w:rPr>
        <w:t>9</w:t>
      </w:r>
      <w:r w:rsidRPr="004E3764">
        <w:rPr>
          <w:rFonts w:ascii="Arial Narrow" w:hAnsi="Arial Narrow"/>
          <w:bCs/>
          <w:color w:val="002060"/>
          <w:sz w:val="22"/>
          <w:szCs w:val="22"/>
        </w:rPr>
        <w:t xml:space="preserve">/00015-09 z 2. </w:t>
      </w:r>
      <w:r>
        <w:rPr>
          <w:rFonts w:ascii="Arial Narrow" w:hAnsi="Arial Narrow"/>
          <w:bCs/>
          <w:color w:val="002060"/>
          <w:sz w:val="22"/>
          <w:szCs w:val="22"/>
        </w:rPr>
        <w:t>1</w:t>
      </w:r>
      <w:r w:rsidRPr="004E3764">
        <w:rPr>
          <w:rFonts w:ascii="Arial Narrow" w:hAnsi="Arial Narrow"/>
          <w:bCs/>
          <w:color w:val="002060"/>
          <w:sz w:val="22"/>
          <w:szCs w:val="22"/>
        </w:rPr>
        <w:t>. 201</w:t>
      </w:r>
      <w:r>
        <w:rPr>
          <w:rFonts w:ascii="Arial Narrow" w:hAnsi="Arial Narrow"/>
          <w:bCs/>
          <w:color w:val="002060"/>
          <w:sz w:val="22"/>
          <w:szCs w:val="22"/>
        </w:rPr>
        <w:t>9</w:t>
      </w:r>
    </w:p>
    <w:p w:rsidR="004E3764" w:rsidRPr="004E3764" w:rsidRDefault="004E3764" w:rsidP="004E3764">
      <w:pPr>
        <w:jc w:val="center"/>
        <w:rPr>
          <w:rFonts w:ascii="Arial Narrow" w:hAnsi="Arial Narrow"/>
          <w:color w:val="002060"/>
        </w:rPr>
      </w:pPr>
      <w:r w:rsidRPr="004E3764">
        <w:rPr>
          <w:rFonts w:ascii="Arial Narrow" w:hAnsi="Arial Narrow"/>
          <w:color w:val="002060"/>
        </w:rPr>
        <w:t>podľa § 54 Zákonníka práce</w:t>
      </w:r>
    </w:p>
    <w:p w:rsidR="004E3764" w:rsidRPr="004E3764" w:rsidRDefault="004E3764" w:rsidP="004E3764">
      <w:pPr>
        <w:jc w:val="center"/>
        <w:rPr>
          <w:rFonts w:ascii="Arial Narrow" w:hAnsi="Arial Narrow"/>
          <w:color w:val="002060"/>
        </w:rPr>
      </w:pPr>
    </w:p>
    <w:p w:rsidR="004E3764" w:rsidRPr="004E3764" w:rsidRDefault="004E3764" w:rsidP="004E3764">
      <w:pPr>
        <w:pStyle w:val="Nadpis2"/>
        <w:ind w:left="426"/>
        <w:jc w:val="both"/>
        <w:rPr>
          <w:rFonts w:ascii="Arial Narrow" w:hAnsi="Arial Narrow"/>
          <w:b w:val="0"/>
          <w:i/>
          <w:color w:val="002060"/>
          <w:sz w:val="16"/>
          <w:szCs w:val="16"/>
        </w:rPr>
      </w:pPr>
      <w:r w:rsidRPr="004E3764">
        <w:rPr>
          <w:rFonts w:ascii="Arial Narrow" w:hAnsi="Arial Narrow"/>
          <w:b w:val="0"/>
          <w:color w:val="002060"/>
          <w:sz w:val="22"/>
        </w:rPr>
        <w:t>ZAMESTNÁVATEĽ</w:t>
      </w:r>
      <w:r>
        <w:rPr>
          <w:rFonts w:ascii="Arial Narrow" w:hAnsi="Arial Narrow"/>
          <w:b w:val="0"/>
          <w:color w:val="002060"/>
          <w:sz w:val="22"/>
        </w:rPr>
        <w:t>:</w:t>
      </w:r>
    </w:p>
    <w:p w:rsidR="004E3764" w:rsidRDefault="004E3764" w:rsidP="004E3764">
      <w:pPr>
        <w:pStyle w:val="Nadpis2"/>
        <w:ind w:left="426"/>
        <w:jc w:val="both"/>
        <w:rPr>
          <w:rFonts w:ascii="Arial Narrow" w:hAnsi="Arial Narrow"/>
          <w:b w:val="0"/>
          <w:color w:val="002060"/>
        </w:rPr>
      </w:pPr>
      <w:r>
        <w:rPr>
          <w:rFonts w:ascii="Arial Narrow" w:hAnsi="Arial Narrow"/>
          <w:b w:val="0"/>
          <w:color w:val="002060"/>
        </w:rPr>
        <w:t>Škola: celý názov podľa zriaďovacej listiny a adresa</w:t>
      </w:r>
    </w:p>
    <w:p w:rsidR="004E3764" w:rsidRPr="004E3764" w:rsidRDefault="004E3764" w:rsidP="004E3764">
      <w:pPr>
        <w:pStyle w:val="Nadpis2"/>
        <w:ind w:left="426"/>
        <w:jc w:val="both"/>
        <w:rPr>
          <w:rFonts w:ascii="Arial Narrow" w:hAnsi="Arial Narrow"/>
          <w:b w:val="0"/>
          <w:color w:val="002060"/>
        </w:rPr>
      </w:pPr>
      <w:r w:rsidRPr="004E3764">
        <w:rPr>
          <w:rFonts w:ascii="Arial Narrow" w:hAnsi="Arial Narrow"/>
          <w:b w:val="0"/>
          <w:color w:val="002060"/>
        </w:rPr>
        <w:t xml:space="preserve">v zastúpení </w:t>
      </w:r>
      <w:r>
        <w:rPr>
          <w:rFonts w:ascii="Arial Narrow" w:hAnsi="Arial Narrow"/>
          <w:b w:val="0"/>
          <w:color w:val="002060"/>
        </w:rPr>
        <w:t>titul, meno priezvisko riaditeľa školy</w:t>
      </w:r>
    </w:p>
    <w:p w:rsidR="004E3764" w:rsidRPr="004E3764" w:rsidRDefault="004E3764" w:rsidP="004E3764">
      <w:pPr>
        <w:ind w:left="426"/>
        <w:jc w:val="both"/>
        <w:rPr>
          <w:rFonts w:ascii="Arial Narrow" w:hAnsi="Arial Narrow"/>
          <w:iCs/>
          <w:color w:val="002060"/>
        </w:rPr>
      </w:pPr>
      <w:r w:rsidRPr="004E3764">
        <w:rPr>
          <w:rFonts w:ascii="Arial Narrow" w:hAnsi="Arial Narrow"/>
          <w:iCs/>
          <w:color w:val="002060"/>
        </w:rPr>
        <w:t>a</w:t>
      </w:r>
    </w:p>
    <w:p w:rsidR="004E3764" w:rsidRPr="004E3764" w:rsidRDefault="004E3764" w:rsidP="004E3764">
      <w:pPr>
        <w:ind w:left="426"/>
        <w:jc w:val="both"/>
        <w:rPr>
          <w:rFonts w:ascii="Arial Narrow" w:hAnsi="Arial Narrow"/>
          <w:color w:val="002060"/>
          <w:sz w:val="22"/>
          <w:szCs w:val="22"/>
        </w:rPr>
      </w:pPr>
      <w:r w:rsidRPr="004E3764">
        <w:rPr>
          <w:rFonts w:ascii="Arial Narrow" w:hAnsi="Arial Narrow"/>
          <w:iCs/>
          <w:color w:val="002060"/>
          <w:sz w:val="22"/>
          <w:szCs w:val="22"/>
        </w:rPr>
        <w:t>ZAMES</w:t>
      </w:r>
      <w:r w:rsidRPr="004E3764">
        <w:rPr>
          <w:rFonts w:ascii="Arial Narrow" w:hAnsi="Arial Narrow"/>
          <w:color w:val="002060"/>
          <w:sz w:val="22"/>
          <w:szCs w:val="22"/>
        </w:rPr>
        <w:t>TNANEC:</w:t>
      </w:r>
    </w:p>
    <w:p w:rsidR="004E3764" w:rsidRPr="004E3764" w:rsidRDefault="004E3764" w:rsidP="004E3764">
      <w:pPr>
        <w:pStyle w:val="Nadpis3"/>
        <w:ind w:left="426"/>
        <w:jc w:val="both"/>
        <w:rPr>
          <w:rFonts w:ascii="Arial Narrow" w:hAnsi="Arial Narrow"/>
          <w:b w:val="0"/>
          <w:color w:val="002060"/>
        </w:rPr>
      </w:pPr>
      <w:r w:rsidRPr="004E3764">
        <w:rPr>
          <w:rFonts w:ascii="Arial Narrow" w:hAnsi="Arial Narrow"/>
          <w:b w:val="0"/>
          <w:color w:val="002060"/>
        </w:rPr>
        <w:t xml:space="preserve">Titul, meno, priezvisko </w:t>
      </w:r>
    </w:p>
    <w:p w:rsidR="004E3764" w:rsidRPr="004E3764" w:rsidRDefault="004E3764" w:rsidP="004E3764">
      <w:pPr>
        <w:pStyle w:val="Nadpis3"/>
        <w:ind w:left="426"/>
        <w:jc w:val="both"/>
        <w:rPr>
          <w:rFonts w:ascii="Arial Narrow" w:hAnsi="Arial Narrow"/>
          <w:b w:val="0"/>
          <w:color w:val="002060"/>
        </w:rPr>
      </w:pPr>
      <w:r w:rsidRPr="004E3764">
        <w:rPr>
          <w:rFonts w:ascii="Arial Narrow" w:hAnsi="Arial Narrow"/>
          <w:b w:val="0"/>
          <w:color w:val="002060"/>
        </w:rPr>
        <w:t>Škola: ...názov podľa zriaďovacej listiny, ulica číslo, PSČ mesto, obec</w:t>
      </w:r>
    </w:p>
    <w:p w:rsidR="004E3764" w:rsidRPr="004E3764" w:rsidRDefault="004E3764" w:rsidP="004E3764">
      <w:pPr>
        <w:pStyle w:val="Nadpis3"/>
        <w:ind w:left="426"/>
        <w:jc w:val="both"/>
        <w:rPr>
          <w:rFonts w:ascii="Arial Narrow" w:hAnsi="Arial Narrow"/>
          <w:b w:val="0"/>
          <w:color w:val="002060"/>
        </w:rPr>
      </w:pPr>
      <w:r w:rsidRPr="004E3764">
        <w:rPr>
          <w:rFonts w:ascii="Arial Narrow" w:hAnsi="Arial Narrow"/>
          <w:b w:val="0"/>
          <w:color w:val="002060"/>
        </w:rPr>
        <w:t>Narodená: 1. 5. 1977</w:t>
      </w:r>
    </w:p>
    <w:p w:rsidR="004E3764" w:rsidRPr="004E3764" w:rsidRDefault="004E3764" w:rsidP="004E3764">
      <w:pPr>
        <w:pStyle w:val="Nadpis3"/>
        <w:ind w:left="426"/>
        <w:jc w:val="both"/>
        <w:rPr>
          <w:rFonts w:ascii="Arial Narrow" w:hAnsi="Arial Narrow"/>
          <w:b w:val="0"/>
          <w:color w:val="002060"/>
        </w:rPr>
      </w:pPr>
      <w:r w:rsidRPr="004E3764">
        <w:rPr>
          <w:rFonts w:ascii="Arial Narrow" w:hAnsi="Arial Narrow"/>
          <w:b w:val="0"/>
          <w:color w:val="002060"/>
        </w:rPr>
        <w:t xml:space="preserve">Rodné číslo: </w:t>
      </w:r>
    </w:p>
    <w:p w:rsidR="004E3764" w:rsidRPr="004E3764" w:rsidRDefault="004E3764" w:rsidP="004E3764">
      <w:pPr>
        <w:pStyle w:val="Nadpis3"/>
        <w:ind w:left="426"/>
        <w:jc w:val="both"/>
        <w:rPr>
          <w:rFonts w:ascii="Arial Narrow" w:hAnsi="Arial Narrow"/>
          <w:b w:val="0"/>
          <w:color w:val="002060"/>
        </w:rPr>
      </w:pPr>
      <w:r w:rsidRPr="004E3764">
        <w:rPr>
          <w:rFonts w:ascii="Arial Narrow" w:hAnsi="Arial Narrow"/>
          <w:b w:val="0"/>
          <w:color w:val="002060"/>
        </w:rPr>
        <w:t xml:space="preserve">Bytom: </w:t>
      </w:r>
    </w:p>
    <w:p w:rsidR="004E3764" w:rsidRPr="004E3764" w:rsidRDefault="004E3764" w:rsidP="004E3764">
      <w:pPr>
        <w:ind w:left="426"/>
        <w:jc w:val="both"/>
        <w:rPr>
          <w:rFonts w:ascii="Arial Narrow" w:hAnsi="Arial Narrow"/>
          <w:color w:val="002060"/>
        </w:rPr>
      </w:pPr>
    </w:p>
    <w:p w:rsidR="004E3764" w:rsidRPr="004E3764" w:rsidRDefault="004E3764" w:rsidP="004E3764">
      <w:pPr>
        <w:ind w:left="426"/>
        <w:jc w:val="both"/>
        <w:rPr>
          <w:rFonts w:ascii="Arial Narrow" w:hAnsi="Arial Narrow"/>
          <w:color w:val="002060"/>
        </w:rPr>
      </w:pPr>
      <w:r w:rsidRPr="004E3764">
        <w:rPr>
          <w:rFonts w:ascii="Arial Narrow" w:hAnsi="Arial Narrow"/>
          <w:color w:val="002060"/>
        </w:rPr>
        <w:t>sa dohodli na nasledovnej zmene pracovných podmienok v zmysle § 54 Zákonníka práce:</w:t>
      </w:r>
    </w:p>
    <w:p w:rsidR="004E3764" w:rsidRPr="004E3764" w:rsidRDefault="004E3764" w:rsidP="004E3764">
      <w:pPr>
        <w:pStyle w:val="Zkladntext3"/>
        <w:ind w:left="426"/>
        <w:jc w:val="center"/>
        <w:rPr>
          <w:rFonts w:ascii="Arial Narrow" w:hAnsi="Arial Narrow"/>
          <w:b/>
          <w:i w:val="0"/>
          <w:color w:val="002060"/>
        </w:rPr>
      </w:pPr>
    </w:p>
    <w:p w:rsidR="004E3764" w:rsidRPr="004E3764" w:rsidRDefault="004E3764" w:rsidP="004E3764">
      <w:pPr>
        <w:pStyle w:val="Zkladntext3"/>
        <w:jc w:val="center"/>
        <w:rPr>
          <w:rFonts w:ascii="Arial Narrow" w:hAnsi="Arial Narrow"/>
          <w:b/>
          <w:i w:val="0"/>
          <w:color w:val="002060"/>
        </w:rPr>
      </w:pPr>
    </w:p>
    <w:p w:rsidR="004E3764" w:rsidRPr="004E3764" w:rsidRDefault="00726B7B" w:rsidP="004E3764">
      <w:pPr>
        <w:pStyle w:val="Zkladntext3"/>
        <w:jc w:val="center"/>
        <w:rPr>
          <w:rFonts w:ascii="Arial Narrow" w:hAnsi="Arial Narrow"/>
          <w:i w:val="0"/>
          <w:color w:val="002060"/>
        </w:rPr>
      </w:pPr>
      <w:r>
        <w:rPr>
          <w:rFonts w:ascii="Arial Narrow" w:hAnsi="Arial Narrow"/>
          <w:i w:val="0"/>
          <w:color w:val="002060"/>
        </w:rPr>
        <w:t xml:space="preserve">Z  </w:t>
      </w:r>
      <w:r w:rsidR="004E3764" w:rsidRPr="004E3764">
        <w:rPr>
          <w:rFonts w:ascii="Arial Narrow" w:hAnsi="Arial Narrow"/>
          <w:i w:val="0"/>
          <w:color w:val="002060"/>
        </w:rPr>
        <w:t>PRACOVN</w:t>
      </w:r>
      <w:r>
        <w:rPr>
          <w:rFonts w:ascii="Arial Narrow" w:hAnsi="Arial Narrow"/>
          <w:i w:val="0"/>
          <w:color w:val="002060"/>
        </w:rPr>
        <w:t>EJ</w:t>
      </w:r>
      <w:r w:rsidR="004E3764" w:rsidRPr="004E3764">
        <w:rPr>
          <w:rFonts w:ascii="Arial Narrow" w:hAnsi="Arial Narrow"/>
          <w:i w:val="0"/>
          <w:color w:val="002060"/>
        </w:rPr>
        <w:t xml:space="preserve"> ČINNOS</w:t>
      </w:r>
      <w:r>
        <w:rPr>
          <w:rFonts w:ascii="Arial Narrow" w:hAnsi="Arial Narrow"/>
          <w:i w:val="0"/>
          <w:color w:val="002060"/>
        </w:rPr>
        <w:t>TI</w:t>
      </w:r>
      <w:r w:rsidR="004E3764" w:rsidRPr="004E3764">
        <w:rPr>
          <w:rFonts w:ascii="Arial Narrow" w:hAnsi="Arial Narrow"/>
          <w:i w:val="0"/>
          <w:color w:val="002060"/>
        </w:rPr>
        <w:t>:</w:t>
      </w:r>
    </w:p>
    <w:p w:rsidR="004E3764" w:rsidRPr="004E3764" w:rsidRDefault="004E3764" w:rsidP="004E3764">
      <w:pPr>
        <w:pStyle w:val="Zkladntext3"/>
        <w:jc w:val="center"/>
        <w:rPr>
          <w:rFonts w:ascii="Arial Narrow" w:hAnsi="Arial Narrow"/>
          <w:i w:val="0"/>
          <w:color w:val="002060"/>
        </w:rPr>
      </w:pPr>
    </w:p>
    <w:p w:rsidR="00726B7B" w:rsidRDefault="007F763C" w:rsidP="004E3764">
      <w:pPr>
        <w:ind w:firstLine="426"/>
        <w:jc w:val="both"/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Pomenovanie pracovnej činnosti podľa</w:t>
      </w:r>
      <w:r w:rsidR="00726B7B">
        <w:rPr>
          <w:rFonts w:ascii="Arial Narrow" w:hAnsi="Arial Narrow"/>
          <w:color w:val="002060"/>
        </w:rPr>
        <w:t xml:space="preserve"> </w:t>
      </w:r>
      <w:r>
        <w:rPr>
          <w:rFonts w:ascii="Arial Narrow" w:hAnsi="Arial Narrow"/>
          <w:color w:val="002060"/>
        </w:rPr>
        <w:t xml:space="preserve">doteraz uzatvorenej pracovnej </w:t>
      </w:r>
      <w:r w:rsidR="00726B7B">
        <w:rPr>
          <w:rFonts w:ascii="Arial Narrow" w:hAnsi="Arial Narrow"/>
          <w:color w:val="002060"/>
        </w:rPr>
        <w:t xml:space="preserve">zmluvy alebo dohody o zmene pracovných podmienok </w:t>
      </w:r>
      <w:r>
        <w:rPr>
          <w:rFonts w:ascii="Arial Narrow" w:hAnsi="Arial Narrow"/>
          <w:color w:val="002060"/>
        </w:rPr>
        <w:t xml:space="preserve">- </w:t>
      </w:r>
      <w:r w:rsidR="00726B7B">
        <w:rPr>
          <w:rFonts w:ascii="Arial Narrow" w:hAnsi="Arial Narrow"/>
          <w:color w:val="002060"/>
        </w:rPr>
        <w:t>dohodnutá činnosť a platová trieda</w:t>
      </w:r>
      <w:r>
        <w:rPr>
          <w:rFonts w:ascii="Arial Narrow" w:hAnsi="Arial Narrow"/>
          <w:color w:val="002060"/>
        </w:rPr>
        <w:t>.</w:t>
      </w:r>
      <w:r w:rsidR="00726B7B">
        <w:rPr>
          <w:rFonts w:ascii="Arial Narrow" w:hAnsi="Arial Narrow"/>
          <w:color w:val="002060"/>
        </w:rPr>
        <w:t xml:space="preserve"> </w:t>
      </w:r>
    </w:p>
    <w:p w:rsidR="00726B7B" w:rsidRDefault="00726B7B" w:rsidP="004E3764">
      <w:pPr>
        <w:pStyle w:val="Nadpis6"/>
        <w:ind w:firstLine="0"/>
        <w:jc w:val="center"/>
        <w:rPr>
          <w:rFonts w:ascii="Arial Narrow" w:hAnsi="Arial Narrow"/>
          <w:color w:val="002060"/>
        </w:rPr>
      </w:pPr>
    </w:p>
    <w:p w:rsidR="00726B7B" w:rsidRPr="004E3764" w:rsidRDefault="00726B7B" w:rsidP="00726B7B">
      <w:pPr>
        <w:pStyle w:val="Zkladntext3"/>
        <w:jc w:val="center"/>
        <w:rPr>
          <w:rFonts w:ascii="Arial Narrow" w:hAnsi="Arial Narrow"/>
          <w:i w:val="0"/>
          <w:color w:val="002060"/>
        </w:rPr>
      </w:pPr>
      <w:r>
        <w:rPr>
          <w:rFonts w:ascii="Arial Narrow" w:hAnsi="Arial Narrow"/>
          <w:i w:val="0"/>
          <w:color w:val="002060"/>
        </w:rPr>
        <w:t>NA PRACOVNÚ ČINNOSŤ</w:t>
      </w:r>
      <w:r w:rsidRPr="004E3764">
        <w:rPr>
          <w:rFonts w:ascii="Arial Narrow" w:hAnsi="Arial Narrow"/>
          <w:i w:val="0"/>
          <w:color w:val="002060"/>
        </w:rPr>
        <w:t>:</w:t>
      </w:r>
    </w:p>
    <w:p w:rsidR="00726B7B" w:rsidRPr="004E3764" w:rsidRDefault="00726B7B" w:rsidP="00726B7B">
      <w:pPr>
        <w:pStyle w:val="Zkladntext3"/>
        <w:jc w:val="center"/>
        <w:rPr>
          <w:rFonts w:ascii="Arial Narrow" w:hAnsi="Arial Narrow"/>
          <w:i w:val="0"/>
          <w:color w:val="002060"/>
        </w:rPr>
      </w:pPr>
    </w:p>
    <w:p w:rsidR="00726B7B" w:rsidRPr="00CD37A9" w:rsidRDefault="00726B7B" w:rsidP="00726B7B">
      <w:pPr>
        <w:ind w:firstLine="426"/>
        <w:jc w:val="both"/>
        <w:rPr>
          <w:rFonts w:ascii="Arial Narrow" w:hAnsi="Arial Narrow"/>
          <w:color w:val="002060"/>
        </w:rPr>
      </w:pPr>
      <w:r w:rsidRPr="00CD37A9">
        <w:rPr>
          <w:rFonts w:ascii="Arial Narrow" w:hAnsi="Arial Narrow"/>
          <w:color w:val="002060"/>
        </w:rPr>
        <w:t>Pracovn</w:t>
      </w:r>
      <w:r w:rsidR="00CD37A9" w:rsidRPr="00CD37A9">
        <w:rPr>
          <w:rFonts w:ascii="Arial Narrow" w:hAnsi="Arial Narrow"/>
          <w:color w:val="002060"/>
        </w:rPr>
        <w:t>á</w:t>
      </w:r>
      <w:r w:rsidRPr="00CD37A9">
        <w:rPr>
          <w:rFonts w:ascii="Arial Narrow" w:hAnsi="Arial Narrow"/>
          <w:color w:val="002060"/>
        </w:rPr>
        <w:t xml:space="preserve"> činnosť  ...................... podľa </w:t>
      </w:r>
      <w:r w:rsidR="007F763C" w:rsidRPr="00CD37A9">
        <w:rPr>
          <w:rFonts w:ascii="Arial Narrow" w:hAnsi="Arial Narrow"/>
          <w:bCs/>
          <w:color w:val="002060"/>
        </w:rPr>
        <w:t>nariadeni</w:t>
      </w:r>
      <w:r w:rsidR="00CD37A9" w:rsidRPr="00CD37A9">
        <w:rPr>
          <w:rFonts w:ascii="Arial Narrow" w:hAnsi="Arial Narrow"/>
          <w:bCs/>
          <w:color w:val="002060"/>
        </w:rPr>
        <w:t>a</w:t>
      </w:r>
      <w:r w:rsidR="007F763C" w:rsidRPr="00CD37A9">
        <w:rPr>
          <w:rFonts w:ascii="Arial Narrow" w:hAnsi="Arial Narrow"/>
          <w:bCs/>
          <w:color w:val="002060"/>
        </w:rPr>
        <w:t xml:space="preserve"> vlády Slovenskej republiky č. 354/2018 Z. z., ktorým sa mení nariadenie vlády Slovenskej republiky č. 341/2004 Z. z., ktorým sa ustanovujú katalógy pracovných činností pri výkone práce vo verejnom záujme a o ich zmenách a dopĺňaní v znení neskorších predpisov</w:t>
      </w:r>
      <w:r w:rsidRPr="00CD37A9">
        <w:rPr>
          <w:rFonts w:ascii="Arial Narrow" w:hAnsi="Arial Narrow"/>
          <w:color w:val="002060"/>
        </w:rPr>
        <w:t>.</w:t>
      </w:r>
    </w:p>
    <w:p w:rsidR="00726B7B" w:rsidRDefault="00726B7B" w:rsidP="004E3764">
      <w:pPr>
        <w:pStyle w:val="Nadpis6"/>
        <w:ind w:firstLine="0"/>
        <w:jc w:val="center"/>
        <w:rPr>
          <w:rFonts w:ascii="Arial Narrow" w:hAnsi="Arial Narrow"/>
          <w:color w:val="002060"/>
        </w:rPr>
      </w:pPr>
    </w:p>
    <w:p w:rsidR="004E3764" w:rsidRPr="004E3764" w:rsidRDefault="004E3764" w:rsidP="004E3764">
      <w:pPr>
        <w:pStyle w:val="Nadpis6"/>
        <w:ind w:firstLine="0"/>
        <w:jc w:val="center"/>
        <w:rPr>
          <w:rFonts w:ascii="Arial Narrow" w:hAnsi="Arial Narrow"/>
          <w:color w:val="002060"/>
        </w:rPr>
      </w:pPr>
      <w:r w:rsidRPr="004E3764">
        <w:rPr>
          <w:rFonts w:ascii="Arial Narrow" w:hAnsi="Arial Narrow"/>
          <w:color w:val="002060"/>
        </w:rPr>
        <w:t>OBDOBIE:</w:t>
      </w:r>
    </w:p>
    <w:p w:rsidR="004E3764" w:rsidRPr="004E3764" w:rsidRDefault="004E3764" w:rsidP="004E3764">
      <w:pPr>
        <w:rPr>
          <w:rFonts w:ascii="Arial Narrow" w:hAnsi="Arial Narrow"/>
          <w:color w:val="002060"/>
        </w:rPr>
      </w:pPr>
    </w:p>
    <w:p w:rsidR="00726B7B" w:rsidRDefault="004E3764" w:rsidP="004E3764">
      <w:pPr>
        <w:pStyle w:val="Zkladntext3"/>
        <w:ind w:firstLine="426"/>
        <w:rPr>
          <w:rFonts w:ascii="Arial Narrow" w:hAnsi="Arial Narrow"/>
          <w:i w:val="0"/>
          <w:iCs/>
          <w:color w:val="002060"/>
          <w:szCs w:val="24"/>
        </w:rPr>
      </w:pPr>
      <w:r w:rsidRPr="004E3764">
        <w:rPr>
          <w:rFonts w:ascii="Arial Narrow" w:hAnsi="Arial Narrow"/>
          <w:i w:val="0"/>
          <w:iCs/>
          <w:color w:val="002060"/>
          <w:szCs w:val="24"/>
        </w:rPr>
        <w:t xml:space="preserve">Od 1. </w:t>
      </w:r>
      <w:r w:rsidR="00676F7F">
        <w:rPr>
          <w:rFonts w:ascii="Arial Narrow" w:hAnsi="Arial Narrow"/>
          <w:i w:val="0"/>
          <w:iCs/>
          <w:color w:val="002060"/>
          <w:szCs w:val="24"/>
        </w:rPr>
        <w:t>j</w:t>
      </w:r>
      <w:r w:rsidR="00726B7B">
        <w:rPr>
          <w:rFonts w:ascii="Arial Narrow" w:hAnsi="Arial Narrow"/>
          <w:i w:val="0"/>
          <w:iCs/>
          <w:color w:val="002060"/>
          <w:szCs w:val="24"/>
        </w:rPr>
        <w:t>anuára 2019</w:t>
      </w:r>
      <w:r w:rsidR="00676F7F">
        <w:rPr>
          <w:rFonts w:ascii="Arial Narrow" w:hAnsi="Arial Narrow"/>
          <w:i w:val="0"/>
          <w:iCs/>
          <w:color w:val="002060"/>
          <w:szCs w:val="24"/>
        </w:rPr>
        <w:t>.</w:t>
      </w:r>
    </w:p>
    <w:p w:rsidR="004E3764" w:rsidRPr="004E3764" w:rsidRDefault="004E3764" w:rsidP="004E3764">
      <w:pPr>
        <w:jc w:val="center"/>
        <w:rPr>
          <w:rFonts w:ascii="Arial Narrow" w:hAnsi="Arial Narrow"/>
          <w:color w:val="002060"/>
        </w:rPr>
      </w:pPr>
    </w:p>
    <w:p w:rsidR="004E3764" w:rsidRPr="004E3764" w:rsidRDefault="004E3764" w:rsidP="004E3764">
      <w:pPr>
        <w:jc w:val="center"/>
        <w:rPr>
          <w:rFonts w:ascii="Arial Narrow" w:hAnsi="Arial Narrow"/>
          <w:color w:val="002060"/>
        </w:rPr>
      </w:pPr>
      <w:r w:rsidRPr="004E3764">
        <w:rPr>
          <w:rFonts w:ascii="Arial Narrow" w:hAnsi="Arial Narrow"/>
          <w:color w:val="002060"/>
        </w:rPr>
        <w:t>PLATOVÉ NÁLEŽITOSTI:</w:t>
      </w:r>
    </w:p>
    <w:p w:rsidR="004E3764" w:rsidRDefault="004E3764" w:rsidP="004E3764">
      <w:pPr>
        <w:jc w:val="center"/>
        <w:rPr>
          <w:rFonts w:ascii="Arial Narrow" w:hAnsi="Arial Narrow"/>
          <w:color w:val="002060"/>
        </w:rPr>
      </w:pPr>
    </w:p>
    <w:p w:rsidR="007F763C" w:rsidRDefault="004E3764" w:rsidP="00726B7B">
      <w:pPr>
        <w:ind w:firstLine="708"/>
        <w:jc w:val="both"/>
        <w:rPr>
          <w:rFonts w:ascii="Arial Narrow" w:hAnsi="Arial Narrow"/>
          <w:bCs/>
        </w:rPr>
      </w:pPr>
      <w:r w:rsidRPr="00CD37A9">
        <w:rPr>
          <w:rFonts w:ascii="Arial Narrow" w:hAnsi="Arial Narrow"/>
          <w:color w:val="002060"/>
          <w:shd w:val="clear" w:color="auto" w:fill="F2DBDB" w:themeFill="accent2" w:themeFillTint="33"/>
        </w:rPr>
        <w:t xml:space="preserve">Pre zamestnancov nepedagogických činností </w:t>
      </w:r>
      <w:r w:rsidR="007F763C" w:rsidRPr="00CD37A9">
        <w:rPr>
          <w:rFonts w:ascii="Arial Narrow" w:hAnsi="Arial Narrow"/>
          <w:color w:val="002060"/>
          <w:shd w:val="clear" w:color="auto" w:fill="F2DBDB" w:themeFill="accent2" w:themeFillTint="33"/>
        </w:rPr>
        <w:t xml:space="preserve"> odporúčame  dohodnúť</w:t>
      </w:r>
      <w:r w:rsidRPr="00CD37A9">
        <w:rPr>
          <w:rFonts w:ascii="Arial Narrow" w:hAnsi="Arial Narrow"/>
          <w:color w:val="002060"/>
          <w:shd w:val="clear" w:color="auto" w:fill="F2DBDB" w:themeFill="accent2" w:themeFillTint="33"/>
        </w:rPr>
        <w:t xml:space="preserve"> najnáročnejšiu činnosť </w:t>
      </w:r>
      <w:r w:rsidRPr="00CD37A9">
        <w:rPr>
          <w:rFonts w:ascii="Arial Narrow" w:hAnsi="Arial Narrow"/>
          <w:color w:val="002060"/>
          <w:shd w:val="clear" w:color="auto" w:fill="FFFFFF" w:themeFill="background1"/>
        </w:rPr>
        <w:t>v zmysle</w:t>
      </w:r>
      <w:r w:rsidRPr="00CD37A9">
        <w:rPr>
          <w:rFonts w:ascii="Arial Narrow" w:hAnsi="Arial Narrow"/>
          <w:color w:val="002060"/>
        </w:rPr>
        <w:t xml:space="preserve"> </w:t>
      </w:r>
      <w:r w:rsidR="007F763C" w:rsidRPr="00CD37A9">
        <w:rPr>
          <w:rFonts w:ascii="Arial Narrow" w:hAnsi="Arial Narrow"/>
          <w:color w:val="002060"/>
        </w:rPr>
        <w:t>z</w:t>
      </w:r>
      <w:r w:rsidR="00726B7B" w:rsidRPr="00CD37A9">
        <w:rPr>
          <w:rFonts w:ascii="Arial Narrow" w:hAnsi="Arial Narrow"/>
          <w:bCs/>
          <w:color w:val="002060"/>
        </w:rPr>
        <w:t>ákon</w:t>
      </w:r>
      <w:r w:rsidR="00CD37A9">
        <w:rPr>
          <w:rFonts w:ascii="Arial Narrow" w:hAnsi="Arial Narrow"/>
          <w:bCs/>
          <w:color w:val="002060"/>
        </w:rPr>
        <w:t>a</w:t>
      </w:r>
      <w:r w:rsidR="00726B7B" w:rsidRPr="00CD37A9">
        <w:rPr>
          <w:rFonts w:ascii="Arial Narrow" w:hAnsi="Arial Narrow"/>
          <w:bCs/>
          <w:color w:val="002060"/>
        </w:rPr>
        <w:t xml:space="preserve"> č. 318/2018 Z. z., ktorým sa mení a dopĺňa zákon č. 553/2003 Z.z. o odmeňovaní niektorých zamestnancov pri výkone práce </w:t>
      </w:r>
      <w:r w:rsidR="00CD37A9">
        <w:rPr>
          <w:rFonts w:ascii="Arial Narrow" w:hAnsi="Arial Narrow"/>
          <w:bCs/>
          <w:color w:val="002060"/>
        </w:rPr>
        <w:t>v</w:t>
      </w:r>
      <w:r w:rsidR="00726B7B" w:rsidRPr="00CD37A9">
        <w:rPr>
          <w:rFonts w:ascii="Arial Narrow" w:hAnsi="Arial Narrow"/>
          <w:bCs/>
          <w:color w:val="002060"/>
        </w:rPr>
        <w:t>o verejnom záujme a o zmene a doplnení niektorých zákonov v znení neskorších predpisov a ktorým sa menia a dopĺňajú niektoré zákony ( ďalej len zákon č. 318/2018 Z. z. ) a</w:t>
      </w:r>
      <w:r w:rsidR="00CD37A9">
        <w:rPr>
          <w:rFonts w:ascii="Arial Narrow" w:hAnsi="Arial Narrow"/>
          <w:bCs/>
          <w:color w:val="002060"/>
        </w:rPr>
        <w:t> </w:t>
      </w:r>
      <w:r w:rsidR="00726B7B" w:rsidRPr="00CD37A9">
        <w:rPr>
          <w:rFonts w:ascii="Arial Narrow" w:hAnsi="Arial Narrow"/>
          <w:bCs/>
          <w:color w:val="002060"/>
        </w:rPr>
        <w:t>nariadeni</w:t>
      </w:r>
      <w:r w:rsidR="00CD37A9">
        <w:rPr>
          <w:rFonts w:ascii="Arial Narrow" w:hAnsi="Arial Narrow"/>
          <w:bCs/>
          <w:color w:val="002060"/>
        </w:rPr>
        <w:t xml:space="preserve">a </w:t>
      </w:r>
      <w:r w:rsidR="00726B7B" w:rsidRPr="00CD37A9">
        <w:rPr>
          <w:rFonts w:ascii="Arial Narrow" w:hAnsi="Arial Narrow"/>
          <w:bCs/>
          <w:color w:val="002060"/>
        </w:rPr>
        <w:t xml:space="preserve"> vlády Slovenskej republiky č. 354/2018 Z. z., ktorým sa mení nariadenie vlády Slovenskej republiky č. 341/2004 Z. z., ktorým sa ustanovujú katalógy pracovných činností pri výkone práce vo verejnom záujme a o ich zmenách a dopĺňaní v znení neskorších predpisov </w:t>
      </w:r>
      <w:r w:rsidR="00726B7B" w:rsidRPr="00E83C6A">
        <w:rPr>
          <w:rFonts w:ascii="Arial Narrow" w:hAnsi="Arial Narrow"/>
          <w:bCs/>
        </w:rPr>
        <w:lastRenderedPageBreak/>
        <w:t>s účinnosťou od 1. 1. 2019 ( ďalej len nariadenie vlády Slovenskej republiky č. 341/2004 Z. z. )</w:t>
      </w:r>
      <w:r w:rsidR="007F763C">
        <w:rPr>
          <w:rFonts w:ascii="Arial Narrow" w:hAnsi="Arial Narrow"/>
          <w:bCs/>
        </w:rPr>
        <w:t xml:space="preserve">  v  </w:t>
      </w:r>
      <w:r w:rsidR="007F763C" w:rsidRPr="007F763C">
        <w:rPr>
          <w:rFonts w:ascii="Arial Narrow" w:hAnsi="Arial Narrow"/>
          <w:bCs/>
          <w:shd w:val="clear" w:color="auto" w:fill="99FFCC"/>
        </w:rPr>
        <w:t>..... platovej triede.</w:t>
      </w:r>
    </w:p>
    <w:p w:rsidR="004E3764" w:rsidRPr="004E3764" w:rsidRDefault="004E3764" w:rsidP="004E3764">
      <w:pPr>
        <w:jc w:val="center"/>
        <w:rPr>
          <w:rFonts w:ascii="Arial Narrow" w:hAnsi="Arial Narrow"/>
          <w:color w:val="002060"/>
        </w:rPr>
      </w:pPr>
    </w:p>
    <w:p w:rsidR="004E3764" w:rsidRPr="007F763C" w:rsidRDefault="004E3764" w:rsidP="007F763C">
      <w:pPr>
        <w:shd w:val="clear" w:color="auto" w:fill="99FFCC"/>
        <w:jc w:val="both"/>
        <w:rPr>
          <w:rFonts w:ascii="Arial Narrow" w:hAnsi="Arial Narrow"/>
          <w:color w:val="339966"/>
        </w:rPr>
      </w:pPr>
      <w:r w:rsidRPr="007F763C">
        <w:rPr>
          <w:rFonts w:ascii="Arial Narrow" w:hAnsi="Arial Narrow"/>
          <w:color w:val="339966"/>
        </w:rPr>
        <w:t xml:space="preserve">        Pre zamestnancov pedagogických činností a odborných zamestnancov, na ktorých sa vzťahuje zákon č. 317/2009 Z. z.</w:t>
      </w:r>
      <w:r w:rsidR="007F763C" w:rsidRPr="007F763C">
        <w:rPr>
          <w:rFonts w:ascii="Arial Narrow" w:hAnsi="Arial Narrow"/>
          <w:color w:val="339966"/>
        </w:rPr>
        <w:t xml:space="preserve"> odporúčame uvádzať text:</w:t>
      </w:r>
    </w:p>
    <w:p w:rsidR="004E3764" w:rsidRPr="007F763C" w:rsidRDefault="004E3764" w:rsidP="007F763C">
      <w:pPr>
        <w:ind w:firstLine="708"/>
        <w:jc w:val="both"/>
        <w:rPr>
          <w:rFonts w:ascii="Arial Narrow" w:hAnsi="Arial Narrow"/>
          <w:color w:val="00B050"/>
        </w:rPr>
      </w:pPr>
      <w:r w:rsidRPr="007F763C">
        <w:rPr>
          <w:rFonts w:ascii="Arial Narrow" w:hAnsi="Arial Narrow"/>
          <w:color w:val="00B050"/>
        </w:rPr>
        <w:t>Platové náležitosti sú uplatňované v zmysle zákona č.  317/2009 Z. z. o pedagogických zamestnancoch a odborných zamestnancoch a o zmene a doplnení niektorých zákonov, zákona č. 553/2003 Z. z. o odmeňovaní niektorých zamestnancov pri výkone práce vo verejnom záujme a o zmene a doplnení niektorých zákonov, vyhlášky Ministerstva školstva Slovenskej republiky č. 437/2009 Z. z., ktorou sa ustanovujú kvalifikačné predpoklady a osobitné kvalifikačné požiadavky pre jednotlivé kategórie pedagogických zamestnancov a odborných zamestnancov</w:t>
      </w:r>
      <w:r w:rsidR="00CD37A9">
        <w:rPr>
          <w:rFonts w:ascii="Arial Narrow" w:hAnsi="Arial Narrow"/>
          <w:color w:val="00B050"/>
        </w:rPr>
        <w:t>,</w:t>
      </w:r>
      <w:r w:rsidRPr="007F763C">
        <w:rPr>
          <w:rFonts w:ascii="Arial Narrow" w:hAnsi="Arial Narrow"/>
          <w:color w:val="00B050"/>
        </w:rPr>
        <w:t xml:space="preserve"> nariadenia vlády Slovenskej republiky č. 341/2004 Z. z., ktorým sa ustanovujú katalógy pracovných činností pri výkone práce </w:t>
      </w:r>
      <w:r w:rsidRPr="007F763C">
        <w:rPr>
          <w:rFonts w:ascii="Arial Narrow" w:hAnsi="Arial Narrow"/>
          <w:color w:val="00B050"/>
        </w:rPr>
        <w:tab/>
        <w:t xml:space="preserve">vo verejnom záujme a o ich zmenách a dopĺňaní. Platové náležitosti sú priznané osobitnou prílohou.  </w:t>
      </w:r>
    </w:p>
    <w:p w:rsidR="004E3764" w:rsidRPr="004E3764" w:rsidRDefault="004E3764" w:rsidP="004E3764">
      <w:pPr>
        <w:jc w:val="both"/>
        <w:rPr>
          <w:rFonts w:ascii="Arial Narrow" w:hAnsi="Arial Narrow"/>
          <w:color w:val="00B050"/>
        </w:rPr>
      </w:pPr>
    </w:p>
    <w:p w:rsidR="004E3764" w:rsidRPr="004E3764" w:rsidRDefault="004E3764" w:rsidP="004E3764">
      <w:pPr>
        <w:jc w:val="both"/>
        <w:rPr>
          <w:rFonts w:ascii="Arial Narrow" w:hAnsi="Arial Narrow" w:cs="Courier"/>
          <w:bCs/>
          <w:color w:val="002060"/>
          <w:sz w:val="16"/>
          <w:szCs w:val="16"/>
        </w:rPr>
      </w:pPr>
    </w:p>
    <w:p w:rsidR="004E3764" w:rsidRPr="004E3764" w:rsidRDefault="004E3764" w:rsidP="004E3764">
      <w:pPr>
        <w:pStyle w:val="Zkladntext3"/>
        <w:jc w:val="center"/>
        <w:rPr>
          <w:rFonts w:ascii="Arial Narrow" w:hAnsi="Arial Narrow"/>
          <w:i w:val="0"/>
          <w:color w:val="002060"/>
          <w:szCs w:val="24"/>
        </w:rPr>
      </w:pPr>
      <w:r w:rsidRPr="004E3764">
        <w:rPr>
          <w:rFonts w:ascii="Arial Narrow" w:hAnsi="Arial Narrow"/>
          <w:i w:val="0"/>
          <w:color w:val="002060"/>
          <w:szCs w:val="24"/>
        </w:rPr>
        <w:t>ĎALŠIE PODMIENKY:</w:t>
      </w:r>
    </w:p>
    <w:p w:rsidR="004E3764" w:rsidRPr="004E3764" w:rsidRDefault="004E3764" w:rsidP="004E3764">
      <w:pPr>
        <w:pStyle w:val="Zkladntext3"/>
        <w:numPr>
          <w:ilvl w:val="0"/>
          <w:numId w:val="2"/>
        </w:numPr>
        <w:rPr>
          <w:rFonts w:ascii="Arial Narrow" w:hAnsi="Arial Narrow"/>
          <w:i w:val="0"/>
          <w:color w:val="002060"/>
          <w:szCs w:val="24"/>
        </w:rPr>
      </w:pPr>
      <w:r w:rsidRPr="004E3764">
        <w:rPr>
          <w:rFonts w:ascii="Arial Narrow" w:hAnsi="Arial Narrow"/>
          <w:i w:val="0"/>
          <w:color w:val="002060"/>
          <w:szCs w:val="24"/>
        </w:rPr>
        <w:t xml:space="preserve">PRACOVNÝ ČAS: Pracovný čas zamestnanca školy je 40 hodín týždenne bez prestávok na odpočinok a jedenie, ktorý je možné pre príslušný kalendárny rok znížiť podľa Kolektívnej zmluvy vyššieho stupňa pre zamestnávateľov, ktorí pri odmeňovaní postupujú podľa zákona č. 553/2003 Z. z. o odmeňovaní niektorých zamestnancov pri výkone práce vo verejnom záujme ( ďalej Kolektívna zmluva vyššieho stupňa ) alebo podľa kolektívnej zmluvy školy. </w:t>
      </w:r>
    </w:p>
    <w:p w:rsidR="00DE3B50" w:rsidRDefault="004E3764" w:rsidP="004E3764">
      <w:pPr>
        <w:pStyle w:val="Zkladntext3"/>
        <w:numPr>
          <w:ilvl w:val="0"/>
          <w:numId w:val="2"/>
        </w:numPr>
        <w:rPr>
          <w:rFonts w:ascii="Arial Narrow" w:hAnsi="Arial Narrow"/>
          <w:i w:val="0"/>
          <w:color w:val="002060"/>
          <w:szCs w:val="24"/>
        </w:rPr>
      </w:pPr>
      <w:r w:rsidRPr="004E3764">
        <w:rPr>
          <w:rFonts w:ascii="Arial Narrow" w:hAnsi="Arial Narrow"/>
          <w:i w:val="0"/>
          <w:color w:val="002060"/>
          <w:szCs w:val="24"/>
        </w:rPr>
        <w:t>VÝMERA DOVOLENKY:</w:t>
      </w:r>
    </w:p>
    <w:p w:rsidR="00DE3B50" w:rsidRDefault="00DE3B50" w:rsidP="00DE3B50">
      <w:pPr>
        <w:pStyle w:val="Zkladntext3"/>
        <w:rPr>
          <w:rFonts w:ascii="Arial Narrow" w:hAnsi="Arial Narrow"/>
          <w:i w:val="0"/>
          <w:color w:val="002060"/>
          <w:szCs w:val="24"/>
        </w:rPr>
      </w:pPr>
    </w:p>
    <w:p w:rsidR="00DE3B50" w:rsidRPr="00DE3B50" w:rsidRDefault="00DE3B50" w:rsidP="00DE3B50">
      <w:pPr>
        <w:pStyle w:val="Zkladntext3"/>
        <w:ind w:left="360"/>
        <w:rPr>
          <w:rFonts w:ascii="Arial Narrow" w:hAnsi="Arial Narrow"/>
          <w:i w:val="0"/>
          <w:color w:val="002060"/>
          <w:shd w:val="clear" w:color="auto" w:fill="F2DBDB" w:themeFill="accent2" w:themeFillTint="33"/>
        </w:rPr>
      </w:pPr>
      <w:r w:rsidRPr="00DE3B50">
        <w:rPr>
          <w:rFonts w:ascii="Arial Narrow" w:hAnsi="Arial Narrow"/>
          <w:i w:val="0"/>
          <w:color w:val="002060"/>
          <w:shd w:val="clear" w:color="auto" w:fill="F2DBDB" w:themeFill="accent2" w:themeFillTint="33"/>
        </w:rPr>
        <w:t xml:space="preserve">Pre zamestnancov nepedagogických činností </w:t>
      </w:r>
    </w:p>
    <w:p w:rsidR="00DE3B50" w:rsidRDefault="00DE3B50" w:rsidP="00DE3B50">
      <w:pPr>
        <w:pStyle w:val="Zkladntext3"/>
        <w:ind w:left="360"/>
        <w:rPr>
          <w:rFonts w:ascii="Arial Narrow" w:hAnsi="Arial Narrow"/>
          <w:color w:val="002060"/>
          <w:shd w:val="clear" w:color="auto" w:fill="F2DBDB" w:themeFill="accent2" w:themeFillTint="33"/>
        </w:rPr>
      </w:pPr>
    </w:p>
    <w:p w:rsidR="00DE3B50" w:rsidRPr="004E3764" w:rsidRDefault="00DE3B50" w:rsidP="00DE3B50">
      <w:pPr>
        <w:pStyle w:val="Zkladntext3"/>
        <w:ind w:left="360"/>
        <w:rPr>
          <w:rFonts w:ascii="Arial Narrow" w:hAnsi="Arial Narrow"/>
          <w:i w:val="0"/>
          <w:color w:val="002060"/>
          <w:szCs w:val="24"/>
        </w:rPr>
      </w:pPr>
      <w:r w:rsidRPr="004E3764">
        <w:rPr>
          <w:rFonts w:ascii="Arial Narrow" w:hAnsi="Arial Narrow"/>
          <w:i w:val="0"/>
          <w:color w:val="002060"/>
          <w:szCs w:val="24"/>
        </w:rPr>
        <w:t xml:space="preserve">V zmysle </w:t>
      </w:r>
      <w:r w:rsidRPr="00DE3B50">
        <w:rPr>
          <w:rFonts w:ascii="Arial Narrow" w:hAnsi="Arial Narrow"/>
          <w:i w:val="0"/>
          <w:color w:val="002060"/>
          <w:szCs w:val="24"/>
          <w:shd w:val="clear" w:color="auto" w:fill="F2DBDB" w:themeFill="accent2" w:themeFillTint="33"/>
        </w:rPr>
        <w:t>§ 103 ods. 1) alebo 2</w:t>
      </w:r>
      <w:r>
        <w:rPr>
          <w:rFonts w:ascii="Arial Narrow" w:hAnsi="Arial Narrow"/>
          <w:i w:val="0"/>
          <w:color w:val="002060"/>
          <w:szCs w:val="24"/>
          <w:shd w:val="clear" w:color="auto" w:fill="F2DBDB" w:themeFill="accent2" w:themeFillTint="33"/>
        </w:rPr>
        <w:t>)</w:t>
      </w:r>
      <w:r>
        <w:rPr>
          <w:rFonts w:ascii="Arial Narrow" w:hAnsi="Arial Narrow"/>
          <w:i w:val="0"/>
          <w:color w:val="002060"/>
          <w:szCs w:val="24"/>
        </w:rPr>
        <w:t xml:space="preserve"> </w:t>
      </w:r>
      <w:r w:rsidRPr="004E3764">
        <w:rPr>
          <w:rFonts w:ascii="Arial Narrow" w:hAnsi="Arial Narrow"/>
          <w:i w:val="0"/>
          <w:color w:val="002060"/>
          <w:szCs w:val="24"/>
        </w:rPr>
        <w:t xml:space="preserve">Zákonníka práce patrí </w:t>
      </w:r>
      <w:r>
        <w:rPr>
          <w:rFonts w:ascii="Arial Narrow" w:hAnsi="Arial Narrow"/>
          <w:i w:val="0"/>
          <w:color w:val="002060"/>
          <w:szCs w:val="24"/>
        </w:rPr>
        <w:t xml:space="preserve">zamestnancovi </w:t>
      </w:r>
      <w:r w:rsidRPr="004E3764">
        <w:rPr>
          <w:rFonts w:ascii="Arial Narrow" w:hAnsi="Arial Narrow"/>
          <w:i w:val="0"/>
          <w:color w:val="002060"/>
          <w:szCs w:val="24"/>
        </w:rPr>
        <w:t xml:space="preserve">školy dovolenka vo výmere </w:t>
      </w:r>
      <w:r w:rsidRPr="00DE3B50">
        <w:rPr>
          <w:rFonts w:ascii="Arial Narrow" w:hAnsi="Arial Narrow"/>
          <w:i w:val="0"/>
          <w:color w:val="002060"/>
          <w:szCs w:val="24"/>
          <w:shd w:val="clear" w:color="auto" w:fill="F2DBDB" w:themeFill="accent2" w:themeFillTint="33"/>
        </w:rPr>
        <w:t xml:space="preserve">4 týždňov alebo </w:t>
      </w:r>
      <w:r>
        <w:rPr>
          <w:rFonts w:ascii="Arial Narrow" w:hAnsi="Arial Narrow"/>
          <w:i w:val="0"/>
          <w:color w:val="002060"/>
          <w:szCs w:val="24"/>
          <w:shd w:val="clear" w:color="auto" w:fill="F2DBDB" w:themeFill="accent2" w:themeFillTint="33"/>
        </w:rPr>
        <w:t>5</w:t>
      </w:r>
      <w:r w:rsidRPr="00DE3B50">
        <w:rPr>
          <w:rFonts w:ascii="Arial Narrow" w:hAnsi="Arial Narrow"/>
          <w:i w:val="0"/>
          <w:color w:val="002060"/>
          <w:szCs w:val="24"/>
          <w:shd w:val="clear" w:color="auto" w:fill="F2DBDB" w:themeFill="accent2" w:themeFillTint="33"/>
        </w:rPr>
        <w:t xml:space="preserve"> týždňov</w:t>
      </w:r>
      <w:r>
        <w:rPr>
          <w:rFonts w:ascii="Arial Narrow" w:hAnsi="Arial Narrow"/>
          <w:i w:val="0"/>
          <w:color w:val="002060"/>
          <w:szCs w:val="24"/>
        </w:rPr>
        <w:t xml:space="preserve"> </w:t>
      </w:r>
      <w:r w:rsidRPr="004E3764">
        <w:rPr>
          <w:rFonts w:ascii="Arial Narrow" w:hAnsi="Arial Narrow"/>
          <w:i w:val="0"/>
          <w:color w:val="002060"/>
          <w:szCs w:val="24"/>
        </w:rPr>
        <w:t>v kalendárnom roku, ktorú je možné zvýšiť v zmysle  Kolektívnej zmluvy vyššieho stupňa alebo podľa kolektívnej zmluvy školy pri splnení podmienok pre nárok na dovolenku alebo jej pomernú časť podľa ustanovení  § 100 – § 104 Zákonníka práce.</w:t>
      </w:r>
    </w:p>
    <w:p w:rsidR="00DE3B50" w:rsidRDefault="00DE3B50" w:rsidP="00DE3B50">
      <w:pPr>
        <w:pStyle w:val="Zkladntext3"/>
        <w:ind w:left="360"/>
        <w:rPr>
          <w:rFonts w:ascii="Arial Narrow" w:hAnsi="Arial Narrow"/>
          <w:color w:val="002060"/>
          <w:shd w:val="clear" w:color="auto" w:fill="F2DBDB" w:themeFill="accent2" w:themeFillTint="33"/>
        </w:rPr>
      </w:pPr>
    </w:p>
    <w:p w:rsidR="00DE3B50" w:rsidRPr="00DE3B50" w:rsidRDefault="00DE3B50" w:rsidP="00DE3B50">
      <w:pPr>
        <w:shd w:val="clear" w:color="auto" w:fill="F2DBDB" w:themeFill="accent2" w:themeFillTint="33"/>
        <w:ind w:left="360"/>
        <w:rPr>
          <w:i/>
          <w:szCs w:val="24"/>
        </w:rPr>
      </w:pPr>
      <w:r w:rsidRPr="00DE3B50">
        <w:rPr>
          <w:i/>
          <w:szCs w:val="24"/>
        </w:rPr>
        <w:t>§ 103 Zákonníka práce</w:t>
      </w:r>
    </w:p>
    <w:p w:rsidR="00DE3B50" w:rsidRPr="00DE3B50" w:rsidRDefault="00DE3B50" w:rsidP="00DE3B50">
      <w:pPr>
        <w:shd w:val="clear" w:color="auto" w:fill="F2DBDB" w:themeFill="accent2" w:themeFillTint="33"/>
        <w:ind w:left="360"/>
        <w:rPr>
          <w:i/>
          <w:szCs w:val="24"/>
        </w:rPr>
      </w:pPr>
      <w:r w:rsidRPr="00DE3B50">
        <w:rPr>
          <w:i/>
          <w:szCs w:val="24"/>
        </w:rPr>
        <w:t>(1)</w:t>
      </w:r>
    </w:p>
    <w:p w:rsidR="00DE3B50" w:rsidRPr="00DE3B50" w:rsidRDefault="00CD37A9" w:rsidP="00DE3B50">
      <w:pPr>
        <w:shd w:val="clear" w:color="auto" w:fill="F2DBDB" w:themeFill="accent2" w:themeFillTint="33"/>
        <w:ind w:left="360"/>
        <w:rPr>
          <w:i/>
          <w:szCs w:val="24"/>
        </w:rPr>
      </w:pPr>
      <w:r>
        <w:rPr>
          <w:i/>
          <w:szCs w:val="24"/>
        </w:rPr>
        <w:t>Z</w:t>
      </w:r>
      <w:r w:rsidR="00DE3B50" w:rsidRPr="00DE3B50">
        <w:rPr>
          <w:i/>
          <w:szCs w:val="24"/>
        </w:rPr>
        <w:t>ákladná výmera dovolenky je najmenej štyri týždne.</w:t>
      </w:r>
    </w:p>
    <w:p w:rsidR="00DE3B50" w:rsidRPr="00DE3B50" w:rsidRDefault="00DE3B50" w:rsidP="00DE3B50">
      <w:pPr>
        <w:shd w:val="clear" w:color="auto" w:fill="F2DBDB" w:themeFill="accent2" w:themeFillTint="33"/>
        <w:ind w:left="360"/>
        <w:rPr>
          <w:i/>
          <w:szCs w:val="24"/>
        </w:rPr>
      </w:pPr>
      <w:r w:rsidRPr="00DE3B50">
        <w:rPr>
          <w:i/>
          <w:szCs w:val="24"/>
        </w:rPr>
        <w:t>(2)</w:t>
      </w:r>
    </w:p>
    <w:p w:rsidR="00DE3B50" w:rsidRPr="00DE3B50" w:rsidRDefault="00DE3B50" w:rsidP="00DE3B50">
      <w:pPr>
        <w:shd w:val="clear" w:color="auto" w:fill="F2DBDB" w:themeFill="accent2" w:themeFillTint="33"/>
        <w:ind w:left="360"/>
        <w:rPr>
          <w:szCs w:val="24"/>
        </w:rPr>
      </w:pPr>
      <w:r w:rsidRPr="00DE3B50">
        <w:rPr>
          <w:i/>
          <w:szCs w:val="24"/>
        </w:rPr>
        <w:t xml:space="preserve">Dovolenka zamestnanca, ktorý do konca príslušného kalendárneho roka dovŕši najmenej 33 rokov veku, je najmenej päť týždňov. </w:t>
      </w:r>
    </w:p>
    <w:p w:rsidR="00DE3B50" w:rsidRDefault="00DE3B50" w:rsidP="00DE3B50">
      <w:pPr>
        <w:pStyle w:val="Zkladntext3"/>
        <w:ind w:left="360"/>
        <w:rPr>
          <w:rFonts w:ascii="Arial Narrow" w:hAnsi="Arial Narrow"/>
          <w:color w:val="002060"/>
          <w:shd w:val="clear" w:color="auto" w:fill="F2DBDB" w:themeFill="accent2" w:themeFillTint="33"/>
        </w:rPr>
      </w:pPr>
    </w:p>
    <w:p w:rsidR="00DE3B50" w:rsidRDefault="00DE3B50" w:rsidP="00DE3B50">
      <w:pPr>
        <w:pStyle w:val="Zkladntext3"/>
        <w:ind w:left="360"/>
        <w:rPr>
          <w:rFonts w:ascii="Arial Narrow" w:hAnsi="Arial Narrow"/>
          <w:i w:val="0"/>
          <w:color w:val="002060"/>
          <w:szCs w:val="24"/>
        </w:rPr>
      </w:pPr>
      <w:r w:rsidRPr="00DE3B50">
        <w:rPr>
          <w:rFonts w:ascii="Arial Narrow" w:hAnsi="Arial Narrow"/>
          <w:i w:val="0"/>
          <w:color w:val="002060"/>
          <w:szCs w:val="24"/>
          <w:shd w:val="clear" w:color="auto" w:fill="99FFCC"/>
        </w:rPr>
        <w:t>Pre zamestnancov pedagogických činností a odborných činností, na ktorých sa vzťahuje zákon č. 317/2009 Z. z</w:t>
      </w:r>
      <w:r>
        <w:rPr>
          <w:rFonts w:ascii="Arial Narrow" w:hAnsi="Arial Narrow"/>
          <w:i w:val="0"/>
          <w:color w:val="002060"/>
          <w:szCs w:val="24"/>
        </w:rPr>
        <w:t>.</w:t>
      </w:r>
      <w:r w:rsidR="004E3764" w:rsidRPr="004E3764">
        <w:rPr>
          <w:rFonts w:ascii="Arial Narrow" w:hAnsi="Arial Narrow"/>
          <w:i w:val="0"/>
          <w:color w:val="002060"/>
          <w:szCs w:val="24"/>
        </w:rPr>
        <w:t xml:space="preserve"> </w:t>
      </w:r>
    </w:p>
    <w:p w:rsidR="004E3764" w:rsidRDefault="004E3764" w:rsidP="00DE3B50">
      <w:pPr>
        <w:pStyle w:val="Zkladntext3"/>
        <w:ind w:left="360"/>
        <w:rPr>
          <w:rFonts w:ascii="Arial Narrow" w:hAnsi="Arial Narrow"/>
          <w:i w:val="0"/>
          <w:color w:val="002060"/>
          <w:szCs w:val="24"/>
        </w:rPr>
      </w:pPr>
      <w:r w:rsidRPr="004E3764">
        <w:rPr>
          <w:rFonts w:ascii="Arial Narrow" w:hAnsi="Arial Narrow"/>
          <w:i w:val="0"/>
          <w:color w:val="002060"/>
          <w:szCs w:val="24"/>
        </w:rPr>
        <w:t>V zmysle § 103 ods. 3) Zákonníka práce patrí riaditeľovi školy dovolenka vo výmere 8 týždňov v kalendárnom roku, ktorú je možné zvýšiť v zmysle  Kolektívnej zmluvy vyššieho stupňa alebo podľa kolektívnej zmluvy školy pri splnení podmienok pre nárok na dovolenku alebo jej pomernú časť podľa ustanovení  § 100 – § 104 Zákonníka práce.</w:t>
      </w:r>
    </w:p>
    <w:p w:rsidR="00DE3B50" w:rsidRDefault="00DE3B50" w:rsidP="00DE3B50">
      <w:pPr>
        <w:pStyle w:val="Zkladntext3"/>
        <w:ind w:left="360"/>
        <w:rPr>
          <w:rFonts w:ascii="Arial Narrow" w:hAnsi="Arial Narrow"/>
          <w:i w:val="0"/>
          <w:color w:val="002060"/>
          <w:szCs w:val="24"/>
        </w:rPr>
      </w:pPr>
    </w:p>
    <w:p w:rsidR="004E3764" w:rsidRPr="004E3764" w:rsidRDefault="004E3764" w:rsidP="004E3764">
      <w:pPr>
        <w:pStyle w:val="Zkladntext3"/>
        <w:numPr>
          <w:ilvl w:val="0"/>
          <w:numId w:val="2"/>
        </w:numPr>
        <w:rPr>
          <w:rFonts w:ascii="Arial Narrow" w:hAnsi="Arial Narrow"/>
          <w:color w:val="002060"/>
          <w:szCs w:val="24"/>
        </w:rPr>
      </w:pPr>
      <w:r w:rsidRPr="004E3764">
        <w:rPr>
          <w:rFonts w:ascii="Arial Narrow" w:hAnsi="Arial Narrow"/>
          <w:i w:val="0"/>
          <w:color w:val="002060"/>
          <w:szCs w:val="24"/>
        </w:rPr>
        <w:t>VÝPLATNÉ TERMÍNY: Plat Vám bude vyplácaný a vyúčtovaný v stanovených výplatných termínoch</w:t>
      </w:r>
      <w:r w:rsidR="007F763C">
        <w:rPr>
          <w:rFonts w:ascii="Arial Narrow" w:hAnsi="Arial Narrow"/>
          <w:i w:val="0"/>
          <w:color w:val="002060"/>
          <w:szCs w:val="24"/>
        </w:rPr>
        <w:t xml:space="preserve"> </w:t>
      </w:r>
      <w:r w:rsidR="007F763C" w:rsidRPr="007F763C">
        <w:rPr>
          <w:rFonts w:ascii="Arial Narrow" w:hAnsi="Arial Narrow"/>
          <w:i w:val="0"/>
          <w:color w:val="002060"/>
          <w:szCs w:val="24"/>
          <w:shd w:val="clear" w:color="auto" w:fill="99FFCC"/>
        </w:rPr>
        <w:t>názov školy</w:t>
      </w:r>
      <w:r w:rsidRPr="007F763C">
        <w:rPr>
          <w:rFonts w:ascii="Arial Narrow" w:hAnsi="Arial Narrow"/>
          <w:color w:val="002060"/>
          <w:szCs w:val="24"/>
          <w:shd w:val="clear" w:color="auto" w:fill="99FFCC"/>
        </w:rPr>
        <w:t>.</w:t>
      </w:r>
    </w:p>
    <w:p w:rsidR="004E3764" w:rsidRPr="004E3764" w:rsidRDefault="004E3764" w:rsidP="004E3764">
      <w:pPr>
        <w:pStyle w:val="Zkladntext3"/>
        <w:numPr>
          <w:ilvl w:val="0"/>
          <w:numId w:val="2"/>
        </w:numPr>
        <w:rPr>
          <w:rFonts w:ascii="Arial Narrow" w:hAnsi="Arial Narrow"/>
          <w:i w:val="0"/>
          <w:color w:val="002060"/>
          <w:szCs w:val="24"/>
        </w:rPr>
      </w:pPr>
      <w:r w:rsidRPr="004E3764">
        <w:rPr>
          <w:rFonts w:ascii="Arial Narrow" w:hAnsi="Arial Narrow"/>
          <w:i w:val="0"/>
          <w:color w:val="002060"/>
          <w:szCs w:val="24"/>
        </w:rPr>
        <w:t>DĹŽKA VÝPOVEDNEJ DOBY: Dĺžka výpovednej doby sa spravuje ustanoveniami § 62 Zákonníka práce a podľa Kolektívnej zmluvy vyššieho stupňa alebo podľa kolektívnej zmluvy školy.</w:t>
      </w:r>
    </w:p>
    <w:p w:rsidR="004E3764" w:rsidRPr="004E3764" w:rsidRDefault="004E3764" w:rsidP="004E3764">
      <w:pPr>
        <w:pStyle w:val="Zkladntext3"/>
        <w:numPr>
          <w:ilvl w:val="0"/>
          <w:numId w:val="2"/>
        </w:numPr>
        <w:rPr>
          <w:rFonts w:ascii="Arial Narrow" w:hAnsi="Arial Narrow"/>
          <w:i w:val="0"/>
          <w:color w:val="002060"/>
        </w:rPr>
      </w:pPr>
      <w:r w:rsidRPr="004E3764">
        <w:rPr>
          <w:rFonts w:ascii="Arial Narrow" w:hAnsi="Arial Narrow"/>
          <w:i w:val="0"/>
          <w:color w:val="002060"/>
          <w:szCs w:val="24"/>
        </w:rPr>
        <w:lastRenderedPageBreak/>
        <w:t>Neoddeliteľnou súčasťou tejto Dohody o zmene pracovných podmienok je aktuálny platový dekrét a pracovná náplň, ktoré sú stanovené osobitný</w:t>
      </w:r>
      <w:r w:rsidRPr="004E3764">
        <w:rPr>
          <w:rFonts w:ascii="Arial Narrow" w:hAnsi="Arial Narrow"/>
          <w:i w:val="0"/>
          <w:color w:val="002060"/>
        </w:rPr>
        <w:t xml:space="preserve">mi prílohami. </w:t>
      </w:r>
    </w:p>
    <w:p w:rsidR="004E3764" w:rsidRPr="004E3764" w:rsidRDefault="004E3764" w:rsidP="004E3764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color w:val="002060"/>
          <w:szCs w:val="24"/>
        </w:rPr>
      </w:pPr>
      <w:r w:rsidRPr="004E3764">
        <w:rPr>
          <w:rFonts w:ascii="Arial Narrow" w:hAnsi="Arial Narrow"/>
          <w:color w:val="002060"/>
          <w:szCs w:val="24"/>
        </w:rPr>
        <w:t>Ostatné časti pracovno-právneho vzťahu zostávajú nezmenné.</w:t>
      </w:r>
    </w:p>
    <w:p w:rsidR="004E3764" w:rsidRPr="004E3764" w:rsidRDefault="004E3764" w:rsidP="004E3764">
      <w:pPr>
        <w:ind w:firstLine="708"/>
        <w:jc w:val="both"/>
        <w:rPr>
          <w:rFonts w:ascii="Arial Narrow" w:hAnsi="Arial Narrow"/>
          <w:b/>
          <w:color w:val="002060"/>
        </w:rPr>
      </w:pPr>
      <w:r w:rsidRPr="004E3764">
        <w:rPr>
          <w:rFonts w:ascii="Arial Narrow" w:hAnsi="Arial Narrow"/>
          <w:color w:val="002060"/>
          <w:szCs w:val="24"/>
        </w:rPr>
        <w:t xml:space="preserve">  </w:t>
      </w:r>
    </w:p>
    <w:p w:rsidR="00676F7F" w:rsidRDefault="00676F7F" w:rsidP="00676F7F">
      <w:pPr>
        <w:pStyle w:val="Zkladntext3"/>
        <w:rPr>
          <w:rFonts w:ascii="Arial Narrow" w:hAnsi="Arial Narrow"/>
          <w:i w:val="0"/>
          <w:color w:val="002060"/>
        </w:rPr>
      </w:pPr>
    </w:p>
    <w:p w:rsidR="004E3764" w:rsidRPr="004E3764" w:rsidRDefault="004E3764" w:rsidP="004E3764">
      <w:pPr>
        <w:pStyle w:val="Zkladntext"/>
        <w:ind w:firstLine="426"/>
        <w:jc w:val="both"/>
        <w:rPr>
          <w:rFonts w:ascii="Arial Narrow" w:hAnsi="Arial Narrow" w:cs="Arial"/>
          <w:color w:val="002060"/>
          <w:szCs w:val="24"/>
        </w:rPr>
      </w:pPr>
      <w:r w:rsidRPr="004E3764">
        <w:rPr>
          <w:rFonts w:ascii="Arial Narrow" w:hAnsi="Arial Narrow"/>
          <w:color w:val="002060"/>
          <w:szCs w:val="24"/>
        </w:rPr>
        <w:t xml:space="preserve">Povinnosti vyplývajúce zo Zákona o ochrane osobných údajov a o zmene a doplnení niektorých zákonov a  súčinných právnych noriem: </w:t>
      </w:r>
      <w:r w:rsidRPr="004E3764">
        <w:rPr>
          <w:rFonts w:ascii="Arial Narrow" w:hAnsi="Arial Narrow" w:cs="Arial"/>
          <w:color w:val="002060"/>
          <w:szCs w:val="24"/>
        </w:rPr>
        <w:t xml:space="preserve">Ak pri plnení svojich pracovných povinností zamestnanec príde do styku s osobnými údajmi žiakov, ich zákonných zástupcov, zamestnancov školy bude ich spracúvať iba v takom rozsahu, ktorý mu vyplýva z  pracovného pomeru. Tieto osobné údaje nebude využívať pre svoju osobnú potrebu a bude zachovávať mlčanlivosť o osobných údajoch a o bezpečnostných opatreniach, ktoré boli na škole na ochranu osobných údajov prijaté. Povinnosť mlčanlivosti trvá aj po zániku pracovného pomeru. </w:t>
      </w:r>
    </w:p>
    <w:p w:rsidR="004E3764" w:rsidRPr="004E3764" w:rsidRDefault="004E3764" w:rsidP="004E3764">
      <w:pPr>
        <w:ind w:firstLine="426"/>
        <w:jc w:val="both"/>
        <w:rPr>
          <w:rFonts w:ascii="Arial Narrow" w:hAnsi="Arial Narrow" w:cs="Arial"/>
          <w:color w:val="002060"/>
          <w:szCs w:val="24"/>
        </w:rPr>
      </w:pPr>
      <w:r w:rsidRPr="004E3764">
        <w:rPr>
          <w:rFonts w:ascii="Arial Narrow" w:hAnsi="Arial Narrow" w:cs="Arial"/>
          <w:color w:val="002060"/>
          <w:szCs w:val="24"/>
        </w:rPr>
        <w:t>Pri porušení niektorej z uvedených podmienok zamestnanec sa dopúšťa porušenia pracovnej disciplíny, za čo môžu byť voči nemu vyvodené dôsledky v zmysle platných právnych predpisov.</w:t>
      </w:r>
    </w:p>
    <w:p w:rsidR="004E3764" w:rsidRPr="004E3764" w:rsidRDefault="004E3764" w:rsidP="004E3764">
      <w:pPr>
        <w:rPr>
          <w:rFonts w:ascii="Arial Narrow" w:hAnsi="Arial Narrow"/>
          <w:color w:val="002060"/>
        </w:rPr>
      </w:pPr>
    </w:p>
    <w:p w:rsidR="00CD37A9" w:rsidRPr="004E3764" w:rsidRDefault="00CD37A9" w:rsidP="00CD37A9">
      <w:pPr>
        <w:pStyle w:val="Zkladntext3"/>
        <w:ind w:firstLine="708"/>
        <w:rPr>
          <w:rFonts w:ascii="Arial Narrow" w:hAnsi="Arial Narrow"/>
          <w:i w:val="0"/>
          <w:color w:val="002060"/>
        </w:rPr>
      </w:pPr>
      <w:r w:rsidRPr="004E3764">
        <w:rPr>
          <w:rFonts w:ascii="Arial Narrow" w:hAnsi="Arial Narrow"/>
          <w:i w:val="0"/>
          <w:color w:val="002060"/>
        </w:rPr>
        <w:t xml:space="preserve">Táto Dohoda o zmene pracovných podmienok je vyhotovená v </w:t>
      </w:r>
      <w:r>
        <w:rPr>
          <w:rFonts w:ascii="Arial Narrow" w:hAnsi="Arial Narrow"/>
          <w:i w:val="0"/>
          <w:color w:val="002060"/>
        </w:rPr>
        <w:t>3</w:t>
      </w:r>
      <w:r w:rsidRPr="004E3764">
        <w:rPr>
          <w:rFonts w:ascii="Arial Narrow" w:hAnsi="Arial Narrow"/>
          <w:i w:val="0"/>
          <w:color w:val="002060"/>
        </w:rPr>
        <w:t xml:space="preserve"> rovnopisoch. </w:t>
      </w:r>
    </w:p>
    <w:p w:rsidR="00CD37A9" w:rsidRPr="004E3764" w:rsidRDefault="00CD37A9" w:rsidP="00CD37A9">
      <w:pPr>
        <w:pStyle w:val="Zkladntext3"/>
        <w:numPr>
          <w:ilvl w:val="0"/>
          <w:numId w:val="1"/>
        </w:numPr>
        <w:rPr>
          <w:rFonts w:ascii="Arial Narrow" w:hAnsi="Arial Narrow"/>
          <w:i w:val="0"/>
          <w:color w:val="002060"/>
        </w:rPr>
      </w:pPr>
      <w:r w:rsidRPr="004E3764">
        <w:rPr>
          <w:rFonts w:ascii="Arial Narrow" w:hAnsi="Arial Narrow"/>
          <w:i w:val="0"/>
          <w:color w:val="002060"/>
        </w:rPr>
        <w:t xml:space="preserve">jedno vyhotovenie vydá </w:t>
      </w:r>
      <w:r>
        <w:rPr>
          <w:rFonts w:ascii="Arial Narrow" w:hAnsi="Arial Narrow"/>
          <w:i w:val="0"/>
          <w:color w:val="002060"/>
        </w:rPr>
        <w:t>kto ( zriaďovateľ alebo škola ) – komu titul, meno, priezvisko zamestnanca</w:t>
      </w:r>
      <w:r w:rsidRPr="004E3764">
        <w:rPr>
          <w:rFonts w:ascii="Arial Narrow" w:hAnsi="Arial Narrow"/>
          <w:i w:val="0"/>
          <w:color w:val="002060"/>
        </w:rPr>
        <w:t xml:space="preserve">, </w:t>
      </w:r>
    </w:p>
    <w:p w:rsidR="00CD37A9" w:rsidRDefault="00CD37A9" w:rsidP="00CD37A9">
      <w:pPr>
        <w:pStyle w:val="Zkladntext3"/>
        <w:numPr>
          <w:ilvl w:val="0"/>
          <w:numId w:val="1"/>
        </w:numPr>
        <w:rPr>
          <w:rFonts w:ascii="Arial Narrow" w:hAnsi="Arial Narrow"/>
          <w:i w:val="0"/>
          <w:color w:val="002060"/>
        </w:rPr>
      </w:pPr>
      <w:r>
        <w:rPr>
          <w:rFonts w:ascii="Arial Narrow" w:hAnsi="Arial Narrow"/>
          <w:i w:val="0"/>
          <w:color w:val="002060"/>
        </w:rPr>
        <w:t xml:space="preserve">druhé </w:t>
      </w:r>
      <w:r w:rsidRPr="00A175E6">
        <w:rPr>
          <w:rFonts w:ascii="Arial Narrow" w:hAnsi="Arial Narrow"/>
          <w:i w:val="0"/>
          <w:color w:val="002060"/>
        </w:rPr>
        <w:t xml:space="preserve"> vyhotovenie je pre agendu osobného spisu menovanej</w:t>
      </w:r>
    </w:p>
    <w:p w:rsidR="00CD37A9" w:rsidRDefault="00CD37A9" w:rsidP="00CD37A9">
      <w:pPr>
        <w:pStyle w:val="Zkladntext3"/>
        <w:numPr>
          <w:ilvl w:val="0"/>
          <w:numId w:val="1"/>
        </w:numPr>
        <w:rPr>
          <w:rFonts w:ascii="Arial Narrow" w:hAnsi="Arial Narrow"/>
          <w:i w:val="0"/>
          <w:color w:val="002060"/>
        </w:rPr>
      </w:pPr>
      <w:r>
        <w:rPr>
          <w:rFonts w:ascii="Arial Narrow" w:hAnsi="Arial Narrow"/>
          <w:i w:val="0"/>
          <w:color w:val="002060"/>
        </w:rPr>
        <w:t xml:space="preserve">tretie </w:t>
      </w:r>
      <w:r w:rsidRPr="004E3764">
        <w:rPr>
          <w:rFonts w:ascii="Arial Narrow" w:hAnsi="Arial Narrow"/>
          <w:i w:val="0"/>
          <w:color w:val="002060"/>
        </w:rPr>
        <w:t xml:space="preserve">vyhotovenie je pre agendu </w:t>
      </w:r>
      <w:r>
        <w:rPr>
          <w:rFonts w:ascii="Arial Narrow" w:hAnsi="Arial Narrow"/>
          <w:i w:val="0"/>
          <w:color w:val="002060"/>
        </w:rPr>
        <w:t>( zriaďovateľ alebo škola ) pre archiváciu</w:t>
      </w:r>
      <w:r w:rsidRPr="00A175E6">
        <w:rPr>
          <w:rFonts w:ascii="Arial Narrow" w:hAnsi="Arial Narrow"/>
          <w:i w:val="0"/>
          <w:color w:val="002060"/>
        </w:rPr>
        <w:t xml:space="preserve"> </w:t>
      </w:r>
    </w:p>
    <w:p w:rsidR="004E3764" w:rsidRPr="004E3764" w:rsidRDefault="004E3764" w:rsidP="004E3764">
      <w:pPr>
        <w:rPr>
          <w:rFonts w:ascii="Arial Narrow" w:hAnsi="Arial Narrow"/>
          <w:color w:val="002060"/>
        </w:rPr>
      </w:pPr>
    </w:p>
    <w:p w:rsidR="004E3764" w:rsidRPr="004E3764" w:rsidRDefault="004E3764" w:rsidP="004E3764">
      <w:pPr>
        <w:rPr>
          <w:rFonts w:ascii="Arial Narrow" w:hAnsi="Arial Narrow"/>
          <w:color w:val="002060"/>
        </w:rPr>
      </w:pPr>
    </w:p>
    <w:p w:rsidR="004E3764" w:rsidRPr="004E3764" w:rsidRDefault="004E3764" w:rsidP="004E3764">
      <w:pPr>
        <w:rPr>
          <w:rFonts w:ascii="Arial Narrow" w:hAnsi="Arial Narrow"/>
          <w:color w:val="002060"/>
        </w:rPr>
      </w:pPr>
    </w:p>
    <w:p w:rsidR="004E3764" w:rsidRDefault="004E3764" w:rsidP="004E3764">
      <w:pPr>
        <w:rPr>
          <w:rFonts w:ascii="Arial Narrow" w:hAnsi="Arial Narrow"/>
          <w:color w:val="002060"/>
        </w:rPr>
      </w:pPr>
    </w:p>
    <w:p w:rsidR="00676F7F" w:rsidRDefault="00676F7F" w:rsidP="004E3764">
      <w:pPr>
        <w:rPr>
          <w:rFonts w:ascii="Arial Narrow" w:hAnsi="Arial Narrow"/>
          <w:color w:val="002060"/>
        </w:rPr>
      </w:pPr>
    </w:p>
    <w:p w:rsidR="00676F7F" w:rsidRDefault="00676F7F" w:rsidP="004E3764">
      <w:pPr>
        <w:rPr>
          <w:rFonts w:ascii="Arial Narrow" w:hAnsi="Arial Narrow"/>
          <w:color w:val="002060"/>
        </w:rPr>
      </w:pPr>
    </w:p>
    <w:p w:rsidR="00676F7F" w:rsidRDefault="00676F7F" w:rsidP="004E3764">
      <w:pPr>
        <w:rPr>
          <w:rFonts w:ascii="Arial Narrow" w:hAnsi="Arial Narrow"/>
          <w:color w:val="002060"/>
        </w:rPr>
      </w:pPr>
    </w:p>
    <w:p w:rsidR="00676F7F" w:rsidRDefault="00676F7F" w:rsidP="004E3764">
      <w:pPr>
        <w:rPr>
          <w:rFonts w:ascii="Arial Narrow" w:hAnsi="Arial Narrow"/>
          <w:color w:val="002060"/>
        </w:rPr>
      </w:pPr>
    </w:p>
    <w:p w:rsidR="00676F7F" w:rsidRPr="004E3764" w:rsidRDefault="00676F7F" w:rsidP="004E3764">
      <w:pPr>
        <w:rPr>
          <w:rFonts w:ascii="Arial Narrow" w:hAnsi="Arial Narrow"/>
          <w:color w:val="002060"/>
        </w:rPr>
      </w:pPr>
    </w:p>
    <w:p w:rsidR="004E3764" w:rsidRPr="004E3764" w:rsidRDefault="004E3764" w:rsidP="004E3764">
      <w:pPr>
        <w:rPr>
          <w:rFonts w:ascii="Arial Narrow" w:hAnsi="Arial Narrow"/>
          <w:color w:val="002060"/>
        </w:rPr>
      </w:pPr>
    </w:p>
    <w:p w:rsidR="004E3764" w:rsidRPr="004E3764" w:rsidRDefault="004E3764" w:rsidP="004E3764">
      <w:pPr>
        <w:rPr>
          <w:rFonts w:ascii="Arial Narrow" w:hAnsi="Arial Narrow"/>
          <w:color w:val="002060"/>
        </w:rPr>
      </w:pPr>
    </w:p>
    <w:p w:rsidR="004E3764" w:rsidRPr="004E3764" w:rsidRDefault="00A175E6" w:rsidP="004E3764">
      <w:p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Titul, meno, priezvisko</w:t>
      </w:r>
      <w:r w:rsidR="004E3764" w:rsidRPr="004E3764">
        <w:rPr>
          <w:rFonts w:ascii="Arial Narrow" w:hAnsi="Arial Narrow"/>
          <w:color w:val="002060"/>
        </w:rPr>
        <w:t xml:space="preserve">    </w:t>
      </w:r>
      <w:r w:rsidR="004E3764" w:rsidRPr="004E3764">
        <w:rPr>
          <w:rFonts w:ascii="Arial Narrow" w:hAnsi="Arial Narrow"/>
          <w:color w:val="002060"/>
        </w:rPr>
        <w:tab/>
        <w:t xml:space="preserve">                                                       </w:t>
      </w:r>
      <w:r>
        <w:rPr>
          <w:rFonts w:ascii="Arial Narrow" w:hAnsi="Arial Narrow"/>
          <w:color w:val="002060"/>
        </w:rPr>
        <w:t>titul</w:t>
      </w:r>
      <w:r w:rsidR="00DE3B50">
        <w:rPr>
          <w:rFonts w:ascii="Arial Narrow" w:hAnsi="Arial Narrow"/>
          <w:color w:val="002060"/>
        </w:rPr>
        <w:t>, me</w:t>
      </w:r>
      <w:r>
        <w:rPr>
          <w:rFonts w:ascii="Arial Narrow" w:hAnsi="Arial Narrow"/>
          <w:color w:val="002060"/>
        </w:rPr>
        <w:t>no, priezvisko</w:t>
      </w:r>
    </w:p>
    <w:p w:rsidR="004E3764" w:rsidRPr="004E3764" w:rsidRDefault="00DE3B50" w:rsidP="004E3764">
      <w:pPr>
        <w:rPr>
          <w:rFonts w:ascii="Arial Narrow" w:hAnsi="Arial Narrow"/>
          <w:color w:val="002060"/>
        </w:rPr>
      </w:pPr>
      <w:r>
        <w:rPr>
          <w:rFonts w:ascii="Arial Narrow" w:hAnsi="Arial Narrow"/>
          <w:color w:val="002060"/>
        </w:rPr>
        <w:t>Ulica trvalého pobytu a číslo</w:t>
      </w:r>
      <w:r w:rsidR="004E3764" w:rsidRPr="004E3764">
        <w:rPr>
          <w:rFonts w:ascii="Arial Narrow" w:hAnsi="Arial Narrow"/>
          <w:color w:val="002060"/>
        </w:rPr>
        <w:t xml:space="preserve">                                                                         </w:t>
      </w:r>
      <w:r>
        <w:rPr>
          <w:rFonts w:ascii="Arial Narrow" w:hAnsi="Arial Narrow"/>
          <w:color w:val="002060"/>
        </w:rPr>
        <w:t xml:space="preserve"> riaditeľ</w:t>
      </w:r>
      <w:r w:rsidR="004E3764" w:rsidRPr="004E3764">
        <w:rPr>
          <w:rFonts w:ascii="Arial Narrow" w:hAnsi="Arial Narrow"/>
          <w:color w:val="002060"/>
        </w:rPr>
        <w:t xml:space="preserve"> </w:t>
      </w:r>
    </w:p>
    <w:p w:rsidR="004E3764" w:rsidRPr="004E3764" w:rsidRDefault="00DE3B50" w:rsidP="004E3764">
      <w:pPr>
        <w:pStyle w:val="Zkladntext3"/>
        <w:rPr>
          <w:rFonts w:ascii="Arial Narrow" w:hAnsi="Arial Narrow"/>
          <w:i w:val="0"/>
          <w:color w:val="002060"/>
        </w:rPr>
      </w:pPr>
      <w:r>
        <w:rPr>
          <w:rFonts w:ascii="Arial Narrow" w:hAnsi="Arial Narrow"/>
          <w:i w:val="0"/>
          <w:color w:val="002060"/>
        </w:rPr>
        <w:t xml:space="preserve">PSČ mesto     </w:t>
      </w:r>
      <w:r w:rsidR="004E3764" w:rsidRPr="004E3764">
        <w:rPr>
          <w:rFonts w:ascii="Arial Narrow" w:hAnsi="Arial Narrow"/>
          <w:i w:val="0"/>
          <w:color w:val="002060"/>
        </w:rPr>
        <w:tab/>
        <w:t xml:space="preserve"> </w:t>
      </w:r>
      <w:r w:rsidR="004E3764" w:rsidRPr="004E3764">
        <w:rPr>
          <w:rFonts w:ascii="Arial Narrow" w:hAnsi="Arial Narrow"/>
          <w:i w:val="0"/>
          <w:color w:val="002060"/>
        </w:rPr>
        <w:tab/>
        <w:t xml:space="preserve">                                                    </w:t>
      </w:r>
      <w:r>
        <w:rPr>
          <w:rFonts w:ascii="Arial Narrow" w:hAnsi="Arial Narrow"/>
          <w:i w:val="0"/>
          <w:color w:val="002060"/>
        </w:rPr>
        <w:t xml:space="preserve">      </w:t>
      </w:r>
      <w:r w:rsidR="004E3764" w:rsidRPr="004E3764">
        <w:rPr>
          <w:rFonts w:ascii="Arial Narrow" w:hAnsi="Arial Narrow"/>
          <w:i w:val="0"/>
          <w:color w:val="002060"/>
        </w:rPr>
        <w:t xml:space="preserve"> </w:t>
      </w:r>
      <w:r>
        <w:rPr>
          <w:rFonts w:ascii="Arial Narrow" w:hAnsi="Arial Narrow"/>
          <w:i w:val="0"/>
          <w:color w:val="002060"/>
        </w:rPr>
        <w:t xml:space="preserve">   škola</w:t>
      </w:r>
    </w:p>
    <w:p w:rsidR="004E3764" w:rsidRDefault="004E3764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DE3B50" w:rsidRDefault="00DE3B50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DE3B50" w:rsidRDefault="00DE3B50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DE3B50" w:rsidRDefault="00DE3B50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CD37A9" w:rsidRDefault="00CD37A9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DE3B50" w:rsidRPr="004E3764" w:rsidRDefault="00DE3B50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4E3764" w:rsidRPr="004E3764" w:rsidRDefault="004E3764" w:rsidP="004E3764">
      <w:pPr>
        <w:pStyle w:val="Zkladntext3"/>
        <w:rPr>
          <w:rFonts w:ascii="Arial Narrow" w:hAnsi="Arial Narrow"/>
          <w:color w:val="002060"/>
          <w:sz w:val="16"/>
          <w:szCs w:val="16"/>
        </w:rPr>
      </w:pPr>
    </w:p>
    <w:p w:rsidR="004E3764" w:rsidRPr="004E3764" w:rsidRDefault="004E3764" w:rsidP="004E3764">
      <w:pPr>
        <w:pStyle w:val="Zkladntext3"/>
        <w:tabs>
          <w:tab w:val="left" w:pos="3544"/>
        </w:tabs>
        <w:rPr>
          <w:rFonts w:ascii="Arial Narrow" w:hAnsi="Arial Narrow"/>
          <w:color w:val="002060"/>
        </w:rPr>
      </w:pPr>
      <w:r w:rsidRPr="004E3764">
        <w:rPr>
          <w:rFonts w:ascii="Arial Narrow" w:hAnsi="Arial Narrow"/>
          <w:color w:val="002060"/>
          <w:sz w:val="16"/>
          <w:szCs w:val="16"/>
        </w:rPr>
        <w:t>Prevzala:</w:t>
      </w:r>
      <w:bookmarkStart w:id="0" w:name="_GoBack"/>
      <w:bookmarkEnd w:id="0"/>
    </w:p>
    <w:p w:rsidR="00A206E9" w:rsidRPr="004E3764" w:rsidRDefault="00A206E9">
      <w:pPr>
        <w:rPr>
          <w:color w:val="002060"/>
        </w:rPr>
      </w:pPr>
    </w:p>
    <w:sectPr w:rsidR="00A206E9" w:rsidRPr="004E3764" w:rsidSect="00DD4C44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8D" w:rsidRDefault="004B7F8D" w:rsidP="004E3764">
      <w:r>
        <w:separator/>
      </w:r>
    </w:p>
  </w:endnote>
  <w:endnote w:type="continuationSeparator" w:id="0">
    <w:p w:rsidR="004B7F8D" w:rsidRDefault="004B7F8D" w:rsidP="004E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870"/>
      <w:gridCol w:w="1809"/>
      <w:gridCol w:w="1813"/>
      <w:gridCol w:w="1694"/>
      <w:gridCol w:w="2102"/>
    </w:tblGrid>
    <w:tr w:rsidR="001450D9" w:rsidRPr="00B864D7" w:rsidTr="001450D9">
      <w:tc>
        <w:tcPr>
          <w:tcW w:w="1870" w:type="dxa"/>
        </w:tcPr>
        <w:p w:rsidR="001450D9" w:rsidRPr="00B864D7" w:rsidRDefault="004B7F8D" w:rsidP="009641AF">
          <w:pPr>
            <w:rPr>
              <w:b/>
              <w:bCs/>
              <w:sz w:val="18"/>
              <w:szCs w:val="18"/>
            </w:rPr>
          </w:pPr>
        </w:p>
      </w:tc>
      <w:tc>
        <w:tcPr>
          <w:tcW w:w="1809" w:type="dxa"/>
        </w:tcPr>
        <w:p w:rsidR="001450D9" w:rsidRPr="00B864D7" w:rsidRDefault="004B7F8D" w:rsidP="009641AF">
          <w:pPr>
            <w:rPr>
              <w:b/>
              <w:bCs/>
              <w:sz w:val="18"/>
              <w:szCs w:val="18"/>
            </w:rPr>
          </w:pPr>
        </w:p>
      </w:tc>
      <w:tc>
        <w:tcPr>
          <w:tcW w:w="1813" w:type="dxa"/>
        </w:tcPr>
        <w:p w:rsidR="001450D9" w:rsidRPr="00B864D7" w:rsidRDefault="004B7F8D" w:rsidP="009641AF">
          <w:pPr>
            <w:rPr>
              <w:b/>
              <w:bCs/>
              <w:sz w:val="18"/>
              <w:szCs w:val="18"/>
            </w:rPr>
          </w:pPr>
        </w:p>
      </w:tc>
      <w:tc>
        <w:tcPr>
          <w:tcW w:w="1694" w:type="dxa"/>
        </w:tcPr>
        <w:p w:rsidR="001450D9" w:rsidRPr="00B864D7" w:rsidRDefault="004B7F8D" w:rsidP="009641AF">
          <w:pPr>
            <w:rPr>
              <w:sz w:val="18"/>
              <w:szCs w:val="18"/>
            </w:rPr>
          </w:pPr>
        </w:p>
      </w:tc>
      <w:tc>
        <w:tcPr>
          <w:tcW w:w="2102" w:type="dxa"/>
        </w:tcPr>
        <w:p w:rsidR="001450D9" w:rsidRPr="00B864D7" w:rsidRDefault="004B7F8D" w:rsidP="009641AF">
          <w:pPr>
            <w:rPr>
              <w:b/>
              <w:bCs/>
              <w:sz w:val="18"/>
              <w:szCs w:val="18"/>
            </w:rPr>
          </w:pPr>
        </w:p>
      </w:tc>
    </w:tr>
    <w:tr w:rsidR="001450D9" w:rsidRPr="00B864D7" w:rsidTr="001450D9">
      <w:tc>
        <w:tcPr>
          <w:tcW w:w="1870" w:type="dxa"/>
        </w:tcPr>
        <w:p w:rsidR="001450D9" w:rsidRPr="00B864D7" w:rsidRDefault="004B7F8D" w:rsidP="00A20F71">
          <w:pPr>
            <w:rPr>
              <w:bCs/>
              <w:sz w:val="16"/>
              <w:szCs w:val="16"/>
            </w:rPr>
          </w:pPr>
        </w:p>
      </w:tc>
      <w:tc>
        <w:tcPr>
          <w:tcW w:w="1809" w:type="dxa"/>
        </w:tcPr>
        <w:p w:rsidR="001450D9" w:rsidRPr="00B864D7" w:rsidRDefault="004B7F8D" w:rsidP="009641AF">
          <w:pPr>
            <w:ind w:left="78"/>
            <w:rPr>
              <w:bCs/>
              <w:sz w:val="16"/>
              <w:szCs w:val="16"/>
            </w:rPr>
          </w:pPr>
        </w:p>
      </w:tc>
      <w:tc>
        <w:tcPr>
          <w:tcW w:w="1813" w:type="dxa"/>
        </w:tcPr>
        <w:p w:rsidR="001450D9" w:rsidRPr="00B864D7" w:rsidRDefault="004B7F8D" w:rsidP="00A20F71">
          <w:pPr>
            <w:rPr>
              <w:bCs/>
              <w:sz w:val="16"/>
              <w:szCs w:val="16"/>
            </w:rPr>
          </w:pPr>
        </w:p>
      </w:tc>
      <w:tc>
        <w:tcPr>
          <w:tcW w:w="1694" w:type="dxa"/>
        </w:tcPr>
        <w:p w:rsidR="001450D9" w:rsidRPr="00B864D7" w:rsidRDefault="004B7F8D" w:rsidP="009641AF">
          <w:pPr>
            <w:rPr>
              <w:sz w:val="16"/>
              <w:szCs w:val="16"/>
            </w:rPr>
          </w:pPr>
        </w:p>
      </w:tc>
      <w:tc>
        <w:tcPr>
          <w:tcW w:w="2102" w:type="dxa"/>
        </w:tcPr>
        <w:p w:rsidR="001450D9" w:rsidRPr="00B864D7" w:rsidRDefault="004B7F8D" w:rsidP="009641AF">
          <w:pPr>
            <w:rPr>
              <w:bCs/>
              <w:sz w:val="16"/>
              <w:szCs w:val="16"/>
            </w:rPr>
          </w:pPr>
        </w:p>
      </w:tc>
    </w:tr>
  </w:tbl>
  <w:p w:rsidR="001450D9" w:rsidRDefault="004B7F8D" w:rsidP="00B67B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870"/>
      <w:gridCol w:w="1809"/>
      <w:gridCol w:w="1813"/>
      <w:gridCol w:w="1694"/>
      <w:gridCol w:w="2102"/>
    </w:tblGrid>
    <w:tr w:rsidR="00DD4C44" w:rsidRPr="00B864D7" w:rsidTr="000F77DF">
      <w:tc>
        <w:tcPr>
          <w:tcW w:w="1870" w:type="dxa"/>
        </w:tcPr>
        <w:p w:rsidR="00DD4C44" w:rsidRPr="00B864D7" w:rsidRDefault="004B7F8D" w:rsidP="000F77DF">
          <w:pPr>
            <w:rPr>
              <w:b/>
              <w:bCs/>
              <w:sz w:val="18"/>
              <w:szCs w:val="18"/>
            </w:rPr>
          </w:pPr>
        </w:p>
      </w:tc>
      <w:tc>
        <w:tcPr>
          <w:tcW w:w="1809" w:type="dxa"/>
        </w:tcPr>
        <w:p w:rsidR="00DD4C44" w:rsidRPr="00B864D7" w:rsidRDefault="004B7F8D" w:rsidP="000F77DF">
          <w:pPr>
            <w:rPr>
              <w:b/>
              <w:bCs/>
              <w:sz w:val="18"/>
              <w:szCs w:val="18"/>
            </w:rPr>
          </w:pPr>
        </w:p>
      </w:tc>
      <w:tc>
        <w:tcPr>
          <w:tcW w:w="1813" w:type="dxa"/>
        </w:tcPr>
        <w:p w:rsidR="00DD4C44" w:rsidRPr="00B864D7" w:rsidRDefault="004B7F8D" w:rsidP="000F77DF">
          <w:pPr>
            <w:rPr>
              <w:b/>
              <w:bCs/>
              <w:sz w:val="18"/>
              <w:szCs w:val="18"/>
            </w:rPr>
          </w:pPr>
        </w:p>
      </w:tc>
      <w:tc>
        <w:tcPr>
          <w:tcW w:w="1694" w:type="dxa"/>
        </w:tcPr>
        <w:p w:rsidR="00DD4C44" w:rsidRPr="00B864D7" w:rsidRDefault="004B7F8D" w:rsidP="000F77DF">
          <w:pPr>
            <w:rPr>
              <w:sz w:val="18"/>
              <w:szCs w:val="18"/>
            </w:rPr>
          </w:pPr>
        </w:p>
      </w:tc>
      <w:tc>
        <w:tcPr>
          <w:tcW w:w="2102" w:type="dxa"/>
        </w:tcPr>
        <w:p w:rsidR="00DD4C44" w:rsidRPr="00B864D7" w:rsidRDefault="004B7F8D" w:rsidP="000F77DF">
          <w:pPr>
            <w:rPr>
              <w:b/>
              <w:bCs/>
              <w:sz w:val="18"/>
              <w:szCs w:val="18"/>
            </w:rPr>
          </w:pPr>
        </w:p>
      </w:tc>
    </w:tr>
    <w:tr w:rsidR="00DD4C44" w:rsidRPr="00B864D7" w:rsidTr="000F77DF">
      <w:tc>
        <w:tcPr>
          <w:tcW w:w="1870" w:type="dxa"/>
        </w:tcPr>
        <w:p w:rsidR="00DD4C44" w:rsidRPr="00B864D7" w:rsidRDefault="004B7F8D" w:rsidP="000F77DF">
          <w:pPr>
            <w:rPr>
              <w:bCs/>
              <w:sz w:val="16"/>
              <w:szCs w:val="16"/>
            </w:rPr>
          </w:pPr>
        </w:p>
      </w:tc>
      <w:tc>
        <w:tcPr>
          <w:tcW w:w="1809" w:type="dxa"/>
        </w:tcPr>
        <w:p w:rsidR="00DD4C44" w:rsidRPr="00B864D7" w:rsidRDefault="004B7F8D" w:rsidP="000F77DF">
          <w:pPr>
            <w:ind w:left="78"/>
            <w:rPr>
              <w:bCs/>
              <w:sz w:val="16"/>
              <w:szCs w:val="16"/>
            </w:rPr>
          </w:pPr>
        </w:p>
      </w:tc>
      <w:tc>
        <w:tcPr>
          <w:tcW w:w="1813" w:type="dxa"/>
        </w:tcPr>
        <w:p w:rsidR="00DD4C44" w:rsidRPr="00B864D7" w:rsidRDefault="004B7F8D" w:rsidP="000F77DF">
          <w:pPr>
            <w:rPr>
              <w:bCs/>
              <w:sz w:val="16"/>
              <w:szCs w:val="16"/>
            </w:rPr>
          </w:pPr>
        </w:p>
      </w:tc>
      <w:tc>
        <w:tcPr>
          <w:tcW w:w="1694" w:type="dxa"/>
        </w:tcPr>
        <w:p w:rsidR="00DD4C44" w:rsidRPr="00B864D7" w:rsidRDefault="004B7F8D" w:rsidP="000F77DF">
          <w:pPr>
            <w:rPr>
              <w:sz w:val="16"/>
              <w:szCs w:val="16"/>
            </w:rPr>
          </w:pPr>
        </w:p>
      </w:tc>
      <w:tc>
        <w:tcPr>
          <w:tcW w:w="2102" w:type="dxa"/>
        </w:tcPr>
        <w:p w:rsidR="00DD4C44" w:rsidRPr="00B864D7" w:rsidRDefault="004B7F8D" w:rsidP="000F77DF">
          <w:pPr>
            <w:rPr>
              <w:bCs/>
              <w:sz w:val="16"/>
              <w:szCs w:val="16"/>
            </w:rPr>
          </w:pPr>
        </w:p>
      </w:tc>
    </w:tr>
  </w:tbl>
  <w:p w:rsidR="00DD4C44" w:rsidRPr="003F3A21" w:rsidRDefault="0034352C" w:rsidP="00DD4C44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2127"/>
        <w:tab w:val="left" w:pos="4253"/>
        <w:tab w:val="left" w:pos="6096"/>
      </w:tabs>
      <w:rPr>
        <w:sz w:val="16"/>
        <w:szCs w:val="16"/>
      </w:rPr>
    </w:pPr>
    <w:r w:rsidRPr="003F3A21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0" wp14:anchorId="4F91FA5D" wp14:editId="2E3EABBC">
          <wp:simplePos x="0" y="0"/>
          <wp:positionH relativeFrom="column">
            <wp:posOffset>3810</wp:posOffset>
          </wp:positionH>
          <wp:positionV relativeFrom="paragraph">
            <wp:posOffset>21590</wp:posOffset>
          </wp:positionV>
          <wp:extent cx="1152000" cy="410400"/>
          <wp:effectExtent l="0" t="0" r="0" b="8890"/>
          <wp:wrapNone/>
          <wp:docPr id="3" name="Obrázok 3" descr="OU BB 3r ci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U BB 3r cier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41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A21">
      <w:rPr>
        <w:sz w:val="16"/>
        <w:szCs w:val="16"/>
      </w:rPr>
      <w:tab/>
      <w:t>Telefón</w:t>
    </w:r>
    <w:r w:rsidRPr="003F3A21">
      <w:rPr>
        <w:sz w:val="16"/>
        <w:szCs w:val="16"/>
      </w:rPr>
      <w:tab/>
      <w:t>Fax</w:t>
    </w:r>
    <w:r w:rsidRPr="003F3A21">
      <w:rPr>
        <w:sz w:val="16"/>
        <w:szCs w:val="16"/>
      </w:rPr>
      <w:tab/>
      <w:t>E-mail</w:t>
    </w:r>
    <w:r w:rsidRPr="003F3A21">
      <w:rPr>
        <w:sz w:val="16"/>
        <w:szCs w:val="16"/>
      </w:rPr>
      <w:tab/>
    </w:r>
    <w:r>
      <w:rPr>
        <w:sz w:val="16"/>
        <w:szCs w:val="16"/>
      </w:rPr>
      <w:t xml:space="preserve">                       </w:t>
    </w:r>
    <w:r w:rsidRPr="003F3A21">
      <w:rPr>
        <w:sz w:val="16"/>
        <w:szCs w:val="16"/>
      </w:rPr>
      <w:t>Internet</w:t>
    </w:r>
  </w:p>
  <w:p w:rsidR="00DD4C44" w:rsidRPr="003F3A21" w:rsidRDefault="0034352C" w:rsidP="00DD4C44">
    <w:pPr>
      <w:pStyle w:val="Pta"/>
      <w:tabs>
        <w:tab w:val="clear" w:pos="4536"/>
        <w:tab w:val="clear" w:pos="9072"/>
        <w:tab w:val="left" w:pos="2127"/>
        <w:tab w:val="left" w:pos="4253"/>
        <w:tab w:val="left" w:pos="6096"/>
        <w:tab w:val="left" w:pos="8505"/>
      </w:tabs>
      <w:rPr>
        <w:sz w:val="16"/>
        <w:szCs w:val="16"/>
      </w:rPr>
    </w:pPr>
    <w:r w:rsidRPr="003F3A21">
      <w:rPr>
        <w:sz w:val="16"/>
        <w:szCs w:val="16"/>
      </w:rPr>
      <w:tab/>
      <w:t xml:space="preserve">+42148/430 62 21  </w:t>
    </w:r>
    <w:r w:rsidRPr="003F3A21">
      <w:rPr>
        <w:sz w:val="16"/>
        <w:szCs w:val="16"/>
      </w:rPr>
      <w:tab/>
      <w:t>+42148/413 65 58</w:t>
    </w:r>
    <w:r w:rsidRPr="003F3A21">
      <w:rPr>
        <w:sz w:val="16"/>
        <w:szCs w:val="16"/>
      </w:rPr>
      <w:tab/>
    </w:r>
    <w:hyperlink r:id="rId2" w:history="1">
      <w:r w:rsidRPr="00162636">
        <w:rPr>
          <w:rStyle w:val="Hypertextovprepojenie"/>
          <w:sz w:val="16"/>
          <w:szCs w:val="16"/>
        </w:rPr>
        <w:t>prednosta.bb@minv.sk</w:t>
      </w:r>
    </w:hyperlink>
    <w:r>
      <w:rPr>
        <w:sz w:val="16"/>
        <w:szCs w:val="16"/>
      </w:rPr>
      <w:t xml:space="preserve">           </w:t>
    </w:r>
    <w:proofErr w:type="spellStart"/>
    <w:r w:rsidRPr="003F3A21">
      <w:rPr>
        <w:sz w:val="16"/>
        <w:szCs w:val="16"/>
      </w:rPr>
      <w:t>www.minv.sk</w:t>
    </w:r>
    <w:proofErr w:type="spellEnd"/>
  </w:p>
  <w:p w:rsidR="00DD4C44" w:rsidRPr="003F3A21" w:rsidRDefault="004B7F8D" w:rsidP="00DD4C44">
    <w:pPr>
      <w:pStyle w:val="Pta"/>
      <w:rPr>
        <w:sz w:val="16"/>
        <w:szCs w:val="16"/>
      </w:rPr>
    </w:pPr>
  </w:p>
  <w:p w:rsidR="00DD4C44" w:rsidRDefault="004B7F8D" w:rsidP="00DD4C44">
    <w:pPr>
      <w:pStyle w:val="Pta"/>
    </w:pPr>
  </w:p>
  <w:p w:rsidR="00DD4C44" w:rsidRDefault="004B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8D" w:rsidRDefault="004B7F8D" w:rsidP="004E3764">
      <w:r>
        <w:separator/>
      </w:r>
    </w:p>
  </w:footnote>
  <w:footnote w:type="continuationSeparator" w:id="0">
    <w:p w:rsidR="004B7F8D" w:rsidRDefault="004B7F8D" w:rsidP="004E3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64" w:rsidRPr="0075745C" w:rsidRDefault="004E3764" w:rsidP="004E3764">
    <w:pPr>
      <w:pStyle w:val="Hlavika"/>
      <w:jc w:val="center"/>
      <w:rPr>
        <w:sz w:val="28"/>
        <w:szCs w:val="28"/>
      </w:rPr>
    </w:pPr>
    <w:r w:rsidRPr="0075745C">
      <w:rPr>
        <w:sz w:val="28"/>
        <w:szCs w:val="28"/>
      </w:rPr>
      <w:t>Názov zriaďovateľa ( školy, školského zariadenia pre zamestnancov subjektu s právnou subjektivitou )</w:t>
    </w:r>
  </w:p>
  <w:p w:rsidR="004E3764" w:rsidRDefault="004E3764" w:rsidP="004E3764">
    <w:pPr>
      <w:pStyle w:val="Hlavika"/>
      <w:tabs>
        <w:tab w:val="clear" w:pos="4536"/>
        <w:tab w:val="clear" w:pos="9072"/>
        <w:tab w:val="left" w:pos="2992"/>
      </w:tabs>
      <w:jc w:val="center"/>
      <w:rPr>
        <w:sz w:val="22"/>
        <w:szCs w:val="22"/>
      </w:rPr>
    </w:pPr>
    <w:r w:rsidRPr="0075745C">
      <w:rPr>
        <w:sz w:val="28"/>
        <w:szCs w:val="28"/>
      </w:rPr>
      <w:t>adresa</w:t>
    </w:r>
    <w:r w:rsidRPr="00BC581B">
      <w:rPr>
        <w:sz w:val="28"/>
        <w:szCs w:val="28"/>
      </w:rPr>
      <w:t xml:space="preserve"> </w:t>
    </w:r>
  </w:p>
  <w:p w:rsidR="00DD4C44" w:rsidRDefault="0034352C" w:rsidP="00DD4C44">
    <w:pPr>
      <w:pStyle w:val="Hlavika"/>
      <w:tabs>
        <w:tab w:val="clear" w:pos="4536"/>
        <w:tab w:val="clear" w:pos="9072"/>
        <w:tab w:val="left" w:pos="2992"/>
      </w:tabs>
      <w:jc w:val="center"/>
      <w:rPr>
        <w:sz w:val="22"/>
        <w:szCs w:val="22"/>
      </w:rPr>
    </w:pPr>
    <w:r>
      <w:rPr>
        <w:sz w:val="22"/>
        <w:szCs w:val="22"/>
      </w:rPr>
      <w:t>________</w:t>
    </w:r>
    <w:r w:rsidR="0075745C">
      <w:rPr>
        <w:sz w:val="22"/>
        <w:szCs w:val="22"/>
      </w:rPr>
      <w:t>___________________</w:t>
    </w:r>
    <w:r>
      <w:rPr>
        <w:sz w:val="22"/>
        <w:szCs w:val="22"/>
      </w:rPr>
      <w:t>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895"/>
    <w:multiLevelType w:val="hybridMultilevel"/>
    <w:tmpl w:val="BF826F2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C74DDE"/>
    <w:multiLevelType w:val="hybridMultilevel"/>
    <w:tmpl w:val="FC68B6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01585"/>
    <w:multiLevelType w:val="hybridMultilevel"/>
    <w:tmpl w:val="DC0E7D7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64"/>
    <w:rsid w:val="0034352C"/>
    <w:rsid w:val="004B7F8D"/>
    <w:rsid w:val="004E3764"/>
    <w:rsid w:val="00676F7F"/>
    <w:rsid w:val="00726B7B"/>
    <w:rsid w:val="0075745C"/>
    <w:rsid w:val="007F763C"/>
    <w:rsid w:val="00A175E6"/>
    <w:rsid w:val="00A206E9"/>
    <w:rsid w:val="00CD37A9"/>
    <w:rsid w:val="00D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E3764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4E3764"/>
    <w:pPr>
      <w:keepNext/>
      <w:jc w:val="center"/>
      <w:outlineLvl w:val="2"/>
    </w:pPr>
    <w:rPr>
      <w:b/>
      <w:color w:val="0000FF"/>
    </w:rPr>
  </w:style>
  <w:style w:type="paragraph" w:styleId="Nadpis6">
    <w:name w:val="heading 6"/>
    <w:basedOn w:val="Normlny"/>
    <w:next w:val="Normlny"/>
    <w:link w:val="Nadpis6Char"/>
    <w:qFormat/>
    <w:rsid w:val="004E3764"/>
    <w:pPr>
      <w:keepNext/>
      <w:ind w:firstLine="708"/>
      <w:outlineLvl w:val="5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E376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4E3764"/>
    <w:rPr>
      <w:rFonts w:ascii="Times New Roman" w:eastAsia="Times New Roman" w:hAnsi="Times New Roman" w:cs="Times New Roman"/>
      <w:b/>
      <w:color w:val="0000FF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4E376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4E3764"/>
    <w:pPr>
      <w:jc w:val="both"/>
    </w:pPr>
    <w:rPr>
      <w:i/>
    </w:rPr>
  </w:style>
  <w:style w:type="character" w:customStyle="1" w:styleId="Zkladntext3Char">
    <w:name w:val="Základný text 3 Char"/>
    <w:basedOn w:val="Predvolenpsmoodseku"/>
    <w:link w:val="Zkladntext3"/>
    <w:rsid w:val="004E3764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37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376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37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376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E376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376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4E37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E376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4E3764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4E3764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3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E3764"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qFormat/>
    <w:rsid w:val="004E3764"/>
    <w:pPr>
      <w:keepNext/>
      <w:jc w:val="center"/>
      <w:outlineLvl w:val="2"/>
    </w:pPr>
    <w:rPr>
      <w:b/>
      <w:color w:val="0000FF"/>
    </w:rPr>
  </w:style>
  <w:style w:type="paragraph" w:styleId="Nadpis6">
    <w:name w:val="heading 6"/>
    <w:basedOn w:val="Normlny"/>
    <w:next w:val="Normlny"/>
    <w:link w:val="Nadpis6Char"/>
    <w:qFormat/>
    <w:rsid w:val="004E3764"/>
    <w:pPr>
      <w:keepNext/>
      <w:ind w:firstLine="708"/>
      <w:outlineLvl w:val="5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E3764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4E3764"/>
    <w:rPr>
      <w:rFonts w:ascii="Times New Roman" w:eastAsia="Times New Roman" w:hAnsi="Times New Roman" w:cs="Times New Roman"/>
      <w:b/>
      <w:color w:val="0000FF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4E376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4E3764"/>
    <w:pPr>
      <w:jc w:val="both"/>
    </w:pPr>
    <w:rPr>
      <w:i/>
    </w:rPr>
  </w:style>
  <w:style w:type="character" w:customStyle="1" w:styleId="Zkladntext3Char">
    <w:name w:val="Základný text 3 Char"/>
    <w:basedOn w:val="Predvolenpsmoodseku"/>
    <w:link w:val="Zkladntext3"/>
    <w:rsid w:val="004E3764"/>
    <w:rPr>
      <w:rFonts w:ascii="Times New Roman" w:eastAsia="Times New Roman" w:hAnsi="Times New Roman" w:cs="Times New Roman"/>
      <w:i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E37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376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E37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376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E376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E3764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4E376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E376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4E3764"/>
    <w:rPr>
      <w:rFonts w:ascii="Courier New" w:hAnsi="Courier New" w:cs="Courier New"/>
      <w:sz w:val="20"/>
    </w:rPr>
  </w:style>
  <w:style w:type="character" w:customStyle="1" w:styleId="ObyajntextChar">
    <w:name w:val="Obyčajný text Char"/>
    <w:basedOn w:val="Predvolenpsmoodseku"/>
    <w:link w:val="Obyajntext"/>
    <w:rsid w:val="004E3764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dnosta.bb@minv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Šebjanová</dc:creator>
  <cp:lastModifiedBy>Alena Šebjanová</cp:lastModifiedBy>
  <cp:revision>2</cp:revision>
  <cp:lastPrinted>2019-01-09T11:34:00Z</cp:lastPrinted>
  <dcterms:created xsi:type="dcterms:W3CDTF">2019-01-18T13:06:00Z</dcterms:created>
  <dcterms:modified xsi:type="dcterms:W3CDTF">2019-01-18T13:06:00Z</dcterms:modified>
</cp:coreProperties>
</file>