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25" w:rsidRPr="00335E42" w:rsidRDefault="00335E42" w:rsidP="00335E42">
      <w:pPr>
        <w:jc w:val="right"/>
        <w:rPr>
          <w:rFonts w:ascii="Garamond" w:hAnsi="Garamond"/>
        </w:rPr>
      </w:pPr>
      <w:r w:rsidRPr="00335E42">
        <w:rPr>
          <w:rFonts w:ascii="Garamond" w:hAnsi="Garamond"/>
        </w:rPr>
        <w:t>PRÍLOHA č. 8</w:t>
      </w:r>
    </w:p>
    <w:p w:rsidR="00A33825" w:rsidRPr="00D14F2C" w:rsidRDefault="00A33825" w:rsidP="00A33825">
      <w:pPr>
        <w:rPr>
          <w:rFonts w:ascii="Garamond" w:hAnsi="Garamond"/>
          <w:color w:val="31849B" w:themeColor="accent5" w:themeShade="BF"/>
        </w:rPr>
      </w:pPr>
    </w:p>
    <w:p w:rsidR="00A33825" w:rsidRPr="00D14F2C" w:rsidRDefault="00A33825" w:rsidP="00A33825">
      <w:pPr>
        <w:ind w:left="4820"/>
        <w:rPr>
          <w:rFonts w:ascii="Arial Narrow" w:hAnsi="Arial Narrow"/>
          <w:noProof/>
        </w:rPr>
      </w:pPr>
      <w:r w:rsidRPr="00D14F2C">
        <w:rPr>
          <w:rFonts w:ascii="Arial Narrow" w:hAnsi="Arial Narrow"/>
        </w:rPr>
        <w:fldChar w:fldCharType="begin"/>
      </w:r>
      <w:r w:rsidRPr="00D14F2C">
        <w:rPr>
          <w:rFonts w:ascii="Arial Narrow" w:hAnsi="Arial Narrow"/>
        </w:rPr>
        <w:instrText xml:space="preserve"> MERGEFIELD "oslovenie_" </w:instrText>
      </w:r>
      <w:r w:rsidRPr="00D14F2C">
        <w:rPr>
          <w:rFonts w:ascii="Arial Narrow" w:hAnsi="Arial Narrow"/>
        </w:rPr>
        <w:fldChar w:fldCharType="separate"/>
      </w:r>
      <w:r w:rsidRPr="00D14F2C">
        <w:rPr>
          <w:rFonts w:ascii="Arial Narrow" w:hAnsi="Arial Narrow"/>
          <w:noProof/>
        </w:rPr>
        <w:t>Vážená  pani</w:t>
      </w:r>
      <w:r w:rsidRPr="00D14F2C">
        <w:rPr>
          <w:rFonts w:ascii="Arial Narrow" w:hAnsi="Arial Narrow"/>
          <w:noProof/>
        </w:rPr>
        <w:fldChar w:fldCharType="end"/>
      </w:r>
    </w:p>
    <w:p w:rsidR="00B0284B" w:rsidRDefault="00B0284B" w:rsidP="00A33825">
      <w:pPr>
        <w:ind w:left="482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Titul meno priezvisko</w:t>
      </w:r>
    </w:p>
    <w:p w:rsidR="00B0284B" w:rsidRDefault="00B0284B" w:rsidP="00A33825">
      <w:pPr>
        <w:ind w:left="482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Škola</w:t>
      </w:r>
    </w:p>
    <w:p w:rsidR="00B0284B" w:rsidRDefault="00B0284B" w:rsidP="00A33825">
      <w:pPr>
        <w:ind w:left="482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Ulica/ číslo</w:t>
      </w:r>
    </w:p>
    <w:p w:rsidR="00B0284B" w:rsidRDefault="00B0284B" w:rsidP="00A33825">
      <w:pPr>
        <w:ind w:left="482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Psč mesto, obec</w:t>
      </w:r>
    </w:p>
    <w:p w:rsidR="00A33825" w:rsidRDefault="00A33825" w:rsidP="00A33825">
      <w:pPr>
        <w:ind w:left="4820"/>
        <w:rPr>
          <w:rFonts w:ascii="Arial Narrow" w:hAnsi="Arial Narrow"/>
          <w:noProof/>
        </w:rPr>
      </w:pPr>
    </w:p>
    <w:p w:rsidR="00A33825" w:rsidRPr="000437BC" w:rsidRDefault="00A33825" w:rsidP="00A33825">
      <w:pPr>
        <w:jc w:val="both"/>
        <w:rPr>
          <w:rFonts w:ascii="Arial Narrow" w:hAnsi="Arial Narrow"/>
          <w:szCs w:val="24"/>
        </w:rPr>
      </w:pPr>
    </w:p>
    <w:p w:rsidR="00A33825" w:rsidRPr="000437BC" w:rsidRDefault="00A33825" w:rsidP="00A33825">
      <w:pPr>
        <w:tabs>
          <w:tab w:val="left" w:pos="2880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 w:rsidRPr="000437BC">
        <w:rPr>
          <w:rFonts w:ascii="Arial Narrow" w:hAnsi="Arial Narrow"/>
          <w:sz w:val="20"/>
        </w:rPr>
        <w:t>Váš</w:t>
      </w:r>
      <w:r w:rsidRPr="000437BC">
        <w:rPr>
          <w:rFonts w:ascii="Arial Narrow" w:hAnsi="Arial Narrow"/>
          <w:bCs/>
          <w:sz w:val="20"/>
        </w:rPr>
        <w:t xml:space="preserve"> list číslo/zo dňa</w:t>
      </w:r>
      <w:r w:rsidRPr="000437BC">
        <w:rPr>
          <w:rFonts w:ascii="Arial Narrow" w:hAnsi="Arial Narrow"/>
          <w:bCs/>
          <w:sz w:val="20"/>
        </w:rPr>
        <w:tab/>
        <w:t>Naše číslo</w:t>
      </w:r>
      <w:r w:rsidRPr="000437BC">
        <w:rPr>
          <w:rFonts w:ascii="Arial Narrow" w:hAnsi="Arial Narrow"/>
          <w:bCs/>
          <w:sz w:val="20"/>
        </w:rPr>
        <w:tab/>
        <w:t>Vybavuje/linka</w:t>
      </w:r>
      <w:r w:rsidRPr="000437BC">
        <w:rPr>
          <w:rFonts w:ascii="Arial Narrow" w:hAnsi="Arial Narrow"/>
          <w:bCs/>
          <w:sz w:val="20"/>
        </w:rPr>
        <w:tab/>
      </w:r>
      <w:r w:rsidR="00B0284B">
        <w:rPr>
          <w:rFonts w:ascii="Arial Narrow" w:hAnsi="Arial Narrow"/>
          <w:bCs/>
          <w:sz w:val="20"/>
        </w:rPr>
        <w:t>Mesto</w:t>
      </w:r>
    </w:p>
    <w:p w:rsidR="00A33825" w:rsidRPr="000437BC" w:rsidRDefault="00A33825" w:rsidP="00A33825">
      <w:pPr>
        <w:tabs>
          <w:tab w:val="left" w:pos="2880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 w:rsidRPr="000437BC">
        <w:rPr>
          <w:rFonts w:ascii="Arial Narrow" w:hAnsi="Arial Narrow"/>
          <w:bCs/>
          <w:sz w:val="20"/>
        </w:rPr>
        <w:tab/>
        <w:t>OU-201</w:t>
      </w:r>
      <w:r w:rsidR="00B0284B">
        <w:rPr>
          <w:rFonts w:ascii="Arial Narrow" w:hAnsi="Arial Narrow"/>
          <w:bCs/>
          <w:sz w:val="20"/>
        </w:rPr>
        <w:t>9</w:t>
      </w:r>
      <w:r w:rsidRPr="000437BC">
        <w:rPr>
          <w:rFonts w:ascii="Arial Narrow" w:hAnsi="Arial Narrow"/>
          <w:bCs/>
          <w:sz w:val="20"/>
        </w:rPr>
        <w:t>/</w:t>
      </w:r>
      <w:r w:rsidRPr="000437BC">
        <w:rPr>
          <w:rFonts w:ascii="Arial Narrow" w:hAnsi="Arial Narrow"/>
          <w:bCs/>
          <w:sz w:val="20"/>
        </w:rPr>
        <w:tab/>
      </w:r>
      <w:r w:rsidRPr="000437BC">
        <w:rPr>
          <w:rFonts w:ascii="Arial Narrow" w:hAnsi="Arial Narrow"/>
          <w:bCs/>
          <w:sz w:val="20"/>
        </w:rPr>
        <w:tab/>
      </w:r>
      <w:r w:rsidR="00B0284B">
        <w:rPr>
          <w:rFonts w:ascii="Arial Narrow" w:hAnsi="Arial Narrow"/>
          <w:bCs/>
          <w:sz w:val="20"/>
        </w:rPr>
        <w:t>dátum</w:t>
      </w:r>
    </w:p>
    <w:p w:rsidR="00A33825" w:rsidRPr="000437BC" w:rsidRDefault="00A33825" w:rsidP="00A33825">
      <w:pPr>
        <w:tabs>
          <w:tab w:val="left" w:pos="2880"/>
          <w:tab w:val="left" w:pos="5041"/>
          <w:tab w:val="left" w:pos="7201"/>
        </w:tabs>
        <w:jc w:val="both"/>
        <w:rPr>
          <w:rFonts w:ascii="Arial Narrow" w:hAnsi="Arial Narrow"/>
          <w:bCs/>
          <w:sz w:val="20"/>
        </w:rPr>
      </w:pPr>
      <w:r w:rsidRPr="000437BC">
        <w:rPr>
          <w:rFonts w:ascii="Arial Narrow" w:hAnsi="Arial Narrow"/>
          <w:bCs/>
          <w:sz w:val="20"/>
        </w:rPr>
        <w:tab/>
      </w:r>
      <w:r w:rsidRPr="00C25B14">
        <w:rPr>
          <w:rFonts w:ascii="Arial Narrow" w:hAnsi="Arial Narrow"/>
          <w:bCs/>
          <w:sz w:val="20"/>
        </w:rPr>
        <w:t>00</w:t>
      </w:r>
      <w:r w:rsidR="00B0284B">
        <w:rPr>
          <w:rFonts w:ascii="Arial Narrow" w:hAnsi="Arial Narrow"/>
          <w:bCs/>
          <w:sz w:val="20"/>
        </w:rPr>
        <w:t>11</w:t>
      </w:r>
      <w:r w:rsidRPr="00C25B14">
        <w:rPr>
          <w:rFonts w:ascii="Arial Narrow" w:hAnsi="Arial Narrow"/>
          <w:bCs/>
          <w:sz w:val="20"/>
        </w:rPr>
        <w:t>-01</w:t>
      </w:r>
      <w:r>
        <w:rPr>
          <w:rFonts w:ascii="Arial Narrow" w:hAnsi="Arial Narrow"/>
          <w:bCs/>
          <w:sz w:val="20"/>
        </w:rPr>
        <w:t>3</w:t>
      </w:r>
      <w:r w:rsidRPr="000437BC">
        <w:rPr>
          <w:rFonts w:ascii="Arial Narrow" w:hAnsi="Arial Narrow"/>
          <w:bCs/>
          <w:sz w:val="20"/>
        </w:rPr>
        <w:tab/>
      </w:r>
      <w:r w:rsidRPr="000437BC">
        <w:rPr>
          <w:rFonts w:ascii="Arial Narrow" w:hAnsi="Arial Narrow"/>
          <w:bCs/>
          <w:sz w:val="20"/>
        </w:rPr>
        <w:tab/>
      </w:r>
    </w:p>
    <w:p w:rsidR="00A33825" w:rsidRPr="00C25B14" w:rsidRDefault="00A33825" w:rsidP="00A33825">
      <w:pPr>
        <w:ind w:left="4956" w:right="281"/>
        <w:jc w:val="both"/>
        <w:rPr>
          <w:rFonts w:ascii="Arial Narrow" w:hAnsi="Arial Narrow"/>
          <w:sz w:val="22"/>
          <w:szCs w:val="22"/>
        </w:rPr>
      </w:pPr>
    </w:p>
    <w:p w:rsidR="00A33825" w:rsidRDefault="00A33825" w:rsidP="00A33825">
      <w:pPr>
        <w:pStyle w:val="Nadpis7"/>
        <w:rPr>
          <w:rFonts w:ascii="Garamond" w:hAnsi="Garamond"/>
          <w:b/>
          <w:color w:val="31849B" w:themeColor="accent5" w:themeShade="BF"/>
        </w:rPr>
      </w:pPr>
    </w:p>
    <w:p w:rsidR="00A33825" w:rsidRDefault="00A33825" w:rsidP="00A33825">
      <w:pPr>
        <w:pStyle w:val="Nadpis7"/>
        <w:rPr>
          <w:rFonts w:ascii="Garamond" w:hAnsi="Garamond"/>
        </w:rPr>
      </w:pPr>
      <w:r w:rsidRPr="00D14F2C">
        <w:rPr>
          <w:rFonts w:ascii="Garamond" w:hAnsi="Garamond"/>
        </w:rPr>
        <w:t>PRACOVNÁ NÁPLŇ</w:t>
      </w:r>
    </w:p>
    <w:p w:rsidR="00B0284B" w:rsidRPr="00B0284B" w:rsidRDefault="00B0284B" w:rsidP="00B0284B"/>
    <w:p w:rsidR="00A33825" w:rsidRPr="00D14F2C" w:rsidRDefault="00A33825" w:rsidP="00A33825">
      <w:pPr>
        <w:pStyle w:val="Nadpis7"/>
        <w:jc w:val="left"/>
        <w:rPr>
          <w:rFonts w:ascii="Arial Narrow" w:hAnsi="Arial Narrow"/>
        </w:rPr>
      </w:pPr>
      <w:r w:rsidRPr="00D14F2C">
        <w:rPr>
          <w:rFonts w:ascii="Garamond" w:hAnsi="Garamond"/>
          <w:b/>
          <w:color w:val="31849B" w:themeColor="accent5" w:themeShade="BF"/>
        </w:rPr>
        <w:t xml:space="preserve"> </w:t>
      </w:r>
    </w:p>
    <w:tbl>
      <w:tblPr>
        <w:tblStyle w:val="Mriekatabuky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A33825" w:rsidRPr="00D14F2C" w:rsidTr="00167C58">
        <w:trPr>
          <w:trHeight w:val="253"/>
        </w:trPr>
        <w:tc>
          <w:tcPr>
            <w:tcW w:w="2835" w:type="dxa"/>
          </w:tcPr>
          <w:p w:rsidR="00A33825" w:rsidRPr="00D14F2C" w:rsidRDefault="00A33825" w:rsidP="00167C58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>Zriaďovateľ za zamestnávateľa</w:t>
            </w:r>
          </w:p>
          <w:p w:rsidR="00A33825" w:rsidRPr="00D14F2C" w:rsidRDefault="00A33825" w:rsidP="00167C58">
            <w:pPr>
              <w:rPr>
                <w:rFonts w:ascii="Arial Narrow" w:hAnsi="Arial Narrow"/>
                <w:sz w:val="22"/>
                <w:szCs w:val="22"/>
              </w:rPr>
            </w:pPr>
            <w:r w:rsidRPr="00D14F2C">
              <w:rPr>
                <w:rFonts w:ascii="Arial Narrow" w:hAnsi="Arial Narrow"/>
                <w:sz w:val="22"/>
                <w:szCs w:val="22"/>
              </w:rPr>
              <w:t xml:space="preserve">Zamestnávateľ </w:t>
            </w:r>
          </w:p>
        </w:tc>
        <w:tc>
          <w:tcPr>
            <w:tcW w:w="6237" w:type="dxa"/>
          </w:tcPr>
          <w:p w:rsidR="00A33825" w:rsidRPr="00D14F2C" w:rsidRDefault="00A33825" w:rsidP="00167C5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825" w:rsidRPr="00D14F2C" w:rsidTr="008643BA">
        <w:trPr>
          <w:trHeight w:val="348"/>
        </w:trPr>
        <w:tc>
          <w:tcPr>
            <w:tcW w:w="2835" w:type="dxa"/>
          </w:tcPr>
          <w:p w:rsidR="00A33825" w:rsidRPr="00D14F2C" w:rsidRDefault="00A33825" w:rsidP="00167C58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>Priami nadriadení zamestnanci</w:t>
            </w:r>
          </w:p>
        </w:tc>
        <w:tc>
          <w:tcPr>
            <w:tcW w:w="6237" w:type="dxa"/>
          </w:tcPr>
          <w:p w:rsidR="00A33825" w:rsidRPr="00D14F2C" w:rsidRDefault="00B0284B" w:rsidP="00864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Starosta obce</w:t>
            </w:r>
          </w:p>
        </w:tc>
      </w:tr>
      <w:tr w:rsidR="00A33825" w:rsidRPr="00D14F2C" w:rsidTr="00167C58">
        <w:trPr>
          <w:trHeight w:val="262"/>
        </w:trPr>
        <w:tc>
          <w:tcPr>
            <w:tcW w:w="2835" w:type="dxa"/>
          </w:tcPr>
          <w:p w:rsidR="00A33825" w:rsidRPr="00D14F2C" w:rsidRDefault="00A33825" w:rsidP="00167C58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 xml:space="preserve">Kategória </w:t>
            </w:r>
          </w:p>
        </w:tc>
        <w:tc>
          <w:tcPr>
            <w:tcW w:w="6237" w:type="dxa"/>
          </w:tcPr>
          <w:p w:rsidR="00A33825" w:rsidRPr="00D14F2C" w:rsidRDefault="00A33825" w:rsidP="00167C58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>Učiteľ</w:t>
            </w:r>
          </w:p>
        </w:tc>
      </w:tr>
      <w:tr w:rsidR="00A33825" w:rsidRPr="00D14F2C" w:rsidTr="00167C58">
        <w:trPr>
          <w:trHeight w:val="262"/>
        </w:trPr>
        <w:tc>
          <w:tcPr>
            <w:tcW w:w="2835" w:type="dxa"/>
          </w:tcPr>
          <w:p w:rsidR="00A33825" w:rsidRPr="00D14F2C" w:rsidRDefault="00A33825" w:rsidP="00167C58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>Kariér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ový</w:t>
            </w:r>
            <w:proofErr w:type="spellEnd"/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 xml:space="preserve"> stupeň </w:t>
            </w:r>
          </w:p>
        </w:tc>
        <w:tc>
          <w:tcPr>
            <w:tcW w:w="6237" w:type="dxa"/>
          </w:tcPr>
          <w:p w:rsidR="00A33825" w:rsidRPr="00D14F2C" w:rsidRDefault="00A33825" w:rsidP="00167C58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>Učiteľ s druhou atestáciou</w:t>
            </w:r>
          </w:p>
        </w:tc>
      </w:tr>
      <w:tr w:rsidR="00A33825" w:rsidRPr="00D14F2C" w:rsidTr="00167C58">
        <w:trPr>
          <w:trHeight w:val="262"/>
        </w:trPr>
        <w:tc>
          <w:tcPr>
            <w:tcW w:w="2835" w:type="dxa"/>
          </w:tcPr>
          <w:p w:rsidR="00A33825" w:rsidRPr="00D14F2C" w:rsidRDefault="00A33825" w:rsidP="00335E42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>Kariér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ová</w:t>
            </w:r>
            <w:proofErr w:type="spellEnd"/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 xml:space="preserve"> pozícia </w:t>
            </w:r>
          </w:p>
        </w:tc>
        <w:tc>
          <w:tcPr>
            <w:tcW w:w="6237" w:type="dxa"/>
          </w:tcPr>
          <w:p w:rsidR="00A33825" w:rsidRPr="00D14F2C" w:rsidRDefault="00A33825" w:rsidP="00167C58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Riaditeľ školy - v</w:t>
            </w:r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>edúci pedagogický zamestnanec</w:t>
            </w:r>
          </w:p>
        </w:tc>
      </w:tr>
      <w:tr w:rsidR="00335E42" w:rsidRPr="00D14F2C" w:rsidTr="00167C58">
        <w:trPr>
          <w:trHeight w:val="253"/>
        </w:trPr>
        <w:tc>
          <w:tcPr>
            <w:tcW w:w="2835" w:type="dxa"/>
          </w:tcPr>
          <w:p w:rsidR="00335E42" w:rsidRPr="00D14F2C" w:rsidRDefault="00335E42" w:rsidP="00982D9F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>Platová trieda</w:t>
            </w:r>
          </w:p>
        </w:tc>
        <w:tc>
          <w:tcPr>
            <w:tcW w:w="6237" w:type="dxa"/>
          </w:tcPr>
          <w:p w:rsidR="00335E42" w:rsidRPr="008B62A8" w:rsidRDefault="00335E42" w:rsidP="00982D9F">
            <w:pPr>
              <w:pStyle w:val="Nadpis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8B62A8">
              <w:rPr>
                <w:rFonts w:ascii="Arial Narrow" w:hAnsi="Arial Narrow"/>
                <w:color w:val="00B050"/>
                <w:sz w:val="22"/>
                <w:szCs w:val="22"/>
              </w:rPr>
              <w:t>9</w:t>
            </w:r>
          </w:p>
        </w:tc>
      </w:tr>
      <w:tr w:rsidR="00335E42" w:rsidRPr="00D14F2C" w:rsidTr="00167C58">
        <w:trPr>
          <w:trHeight w:val="262"/>
        </w:trPr>
        <w:tc>
          <w:tcPr>
            <w:tcW w:w="2835" w:type="dxa"/>
          </w:tcPr>
          <w:p w:rsidR="00335E42" w:rsidRPr="00D14F2C" w:rsidRDefault="00335E42" w:rsidP="00982D9F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 xml:space="preserve">Pracovná trieda </w:t>
            </w:r>
          </w:p>
        </w:tc>
        <w:tc>
          <w:tcPr>
            <w:tcW w:w="6237" w:type="dxa"/>
          </w:tcPr>
          <w:p w:rsidR="00335E42" w:rsidRPr="008B62A8" w:rsidRDefault="00335E42" w:rsidP="00982D9F">
            <w:pPr>
              <w:pStyle w:val="Nadpis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8B62A8">
              <w:rPr>
                <w:rFonts w:ascii="Arial Narrow" w:hAnsi="Arial Narrow"/>
                <w:color w:val="00B050"/>
                <w:sz w:val="22"/>
                <w:szCs w:val="22"/>
              </w:rPr>
              <w:t>2</w:t>
            </w:r>
          </w:p>
        </w:tc>
      </w:tr>
      <w:tr w:rsidR="00335E42" w:rsidRPr="00D14F2C" w:rsidTr="00167C58">
        <w:trPr>
          <w:trHeight w:val="253"/>
        </w:trPr>
        <w:tc>
          <w:tcPr>
            <w:tcW w:w="2835" w:type="dxa"/>
          </w:tcPr>
          <w:p w:rsidR="00335E42" w:rsidRPr="00D14F2C" w:rsidRDefault="00335E42" w:rsidP="00982D9F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>Kvalifikačné predpoklady</w:t>
            </w:r>
          </w:p>
        </w:tc>
        <w:tc>
          <w:tcPr>
            <w:tcW w:w="6237" w:type="dxa"/>
          </w:tcPr>
          <w:p w:rsidR="00335E42" w:rsidRPr="00D14F2C" w:rsidRDefault="00335E42" w:rsidP="00982D9F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14F2C">
              <w:rPr>
                <w:rFonts w:ascii="Arial Narrow" w:hAnsi="Arial Narrow"/>
                <w:b w:val="0"/>
                <w:sz w:val="22"/>
                <w:szCs w:val="22"/>
              </w:rPr>
              <w:t>Vysokoškolské vzdelanie druhého stupňa</w:t>
            </w:r>
          </w:p>
        </w:tc>
      </w:tr>
      <w:tr w:rsidR="00335E42" w:rsidRPr="00D14F2C" w:rsidTr="00167C58">
        <w:trPr>
          <w:trHeight w:val="262"/>
        </w:trPr>
        <w:tc>
          <w:tcPr>
            <w:tcW w:w="2835" w:type="dxa"/>
          </w:tcPr>
          <w:p w:rsidR="00335E42" w:rsidRPr="00D14F2C" w:rsidRDefault="00335E42" w:rsidP="00335E42">
            <w:pPr>
              <w:pStyle w:val="Nadpis1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Absolvované vzdelanie</w:t>
            </w:r>
          </w:p>
        </w:tc>
        <w:tc>
          <w:tcPr>
            <w:tcW w:w="6237" w:type="dxa"/>
          </w:tcPr>
          <w:p w:rsidR="00335E42" w:rsidRDefault="00335E42" w:rsidP="00982D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5E42" w:rsidRPr="00D14F2C" w:rsidRDefault="00335E42" w:rsidP="00982D9F">
            <w:pPr>
              <w:rPr>
                <w:rFonts w:ascii="Arial Narrow" w:hAnsi="Arial Narrow"/>
                <w:sz w:val="22"/>
                <w:szCs w:val="22"/>
              </w:rPr>
            </w:pPr>
            <w:r w:rsidRPr="00D14F2C">
              <w:rPr>
                <w:rFonts w:ascii="Arial Narrow" w:hAnsi="Arial Narrow"/>
                <w:sz w:val="22"/>
                <w:szCs w:val="22"/>
              </w:rPr>
              <w:t>Univerzita Komenského v Bratislave,</w:t>
            </w:r>
          </w:p>
          <w:p w:rsidR="00335E42" w:rsidRPr="00D14F2C" w:rsidRDefault="00335E42" w:rsidP="00982D9F">
            <w:pPr>
              <w:rPr>
                <w:rFonts w:ascii="Arial Narrow" w:hAnsi="Arial Narrow"/>
                <w:sz w:val="22"/>
                <w:szCs w:val="22"/>
              </w:rPr>
            </w:pPr>
            <w:r w:rsidRPr="00D14F2C">
              <w:rPr>
                <w:rFonts w:ascii="Arial Narrow" w:hAnsi="Arial Narrow"/>
                <w:sz w:val="22"/>
                <w:szCs w:val="22"/>
              </w:rPr>
              <w:t xml:space="preserve">Pedagogická fakulta: učiteľstvo špeciálnych škôl, špecializácia: pedagogika mentálne postihnutých, </w:t>
            </w:r>
            <w:r>
              <w:rPr>
                <w:rFonts w:ascii="Arial Narrow" w:hAnsi="Arial Narrow"/>
                <w:sz w:val="22"/>
                <w:szCs w:val="22"/>
              </w:rPr>
              <w:t xml:space="preserve">14. 6. </w:t>
            </w:r>
            <w:r w:rsidRPr="00D14F2C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08</w:t>
            </w:r>
            <w:r w:rsidRPr="00D14F2C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335E42" w:rsidRPr="00D14F2C" w:rsidRDefault="00335E42" w:rsidP="00982D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35E42" w:rsidRPr="00D14F2C" w:rsidRDefault="00335E42" w:rsidP="00982D9F">
            <w:pPr>
              <w:rPr>
                <w:rFonts w:ascii="Arial Narrow" w:hAnsi="Arial Narrow"/>
                <w:sz w:val="22"/>
                <w:szCs w:val="22"/>
              </w:rPr>
            </w:pPr>
            <w:r w:rsidRPr="00D14F2C">
              <w:rPr>
                <w:rFonts w:ascii="Arial Narrow" w:hAnsi="Arial Narrow"/>
                <w:sz w:val="22"/>
                <w:szCs w:val="22"/>
              </w:rPr>
              <w:t>Metodicko-pedagogické centrum Bratislava</w:t>
            </w:r>
          </w:p>
          <w:p w:rsidR="00335E42" w:rsidRPr="00D14F2C" w:rsidRDefault="00335E42" w:rsidP="00982D9F">
            <w:pPr>
              <w:rPr>
                <w:rFonts w:ascii="Arial Narrow" w:hAnsi="Arial Narrow"/>
                <w:sz w:val="22"/>
                <w:szCs w:val="22"/>
              </w:rPr>
            </w:pPr>
            <w:r w:rsidRPr="00D14F2C">
              <w:rPr>
                <w:rFonts w:ascii="Arial Narrow" w:hAnsi="Arial Narrow"/>
                <w:sz w:val="22"/>
                <w:szCs w:val="22"/>
              </w:rPr>
              <w:t>Osvedčenie o</w:t>
            </w:r>
            <w:r>
              <w:rPr>
                <w:rFonts w:ascii="Arial Narrow" w:hAnsi="Arial Narrow"/>
                <w:sz w:val="22"/>
                <w:szCs w:val="22"/>
              </w:rPr>
              <w:t> prvej atestácii</w:t>
            </w:r>
            <w:r w:rsidRPr="00D14F2C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335E42" w:rsidRDefault="00335E42" w:rsidP="00982D9F">
            <w:pPr>
              <w:rPr>
                <w:rFonts w:ascii="Arial Narrow" w:hAnsi="Arial Narrow"/>
                <w:sz w:val="22"/>
                <w:szCs w:val="22"/>
              </w:rPr>
            </w:pPr>
            <w:r w:rsidRPr="00D14F2C">
              <w:rPr>
                <w:rFonts w:ascii="Arial Narrow" w:hAnsi="Arial Narrow"/>
                <w:sz w:val="22"/>
                <w:szCs w:val="22"/>
              </w:rPr>
              <w:t>Učiteľ, 14. 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D14F2C">
              <w:rPr>
                <w:rFonts w:ascii="Arial Narrow" w:hAnsi="Arial Narrow"/>
                <w:sz w:val="22"/>
                <w:szCs w:val="22"/>
              </w:rPr>
              <w:t>. 2014</w:t>
            </w:r>
          </w:p>
          <w:p w:rsidR="00335E42" w:rsidRPr="00D14F2C" w:rsidRDefault="00335E42" w:rsidP="00982D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35E42" w:rsidRDefault="00335E42" w:rsidP="00406644">
      <w:pPr>
        <w:shd w:val="clear" w:color="auto" w:fill="FFFFFF" w:themeFill="background1"/>
        <w:ind w:firstLine="709"/>
        <w:jc w:val="both"/>
        <w:rPr>
          <w:rFonts w:ascii="Arial Narrow" w:hAnsi="Arial Narrow"/>
          <w:szCs w:val="24"/>
        </w:rPr>
      </w:pPr>
    </w:p>
    <w:p w:rsidR="00406644" w:rsidRPr="00E83C6A" w:rsidRDefault="00A33825" w:rsidP="00406644">
      <w:pPr>
        <w:shd w:val="clear" w:color="auto" w:fill="FFFFFF" w:themeFill="background1"/>
        <w:ind w:firstLine="709"/>
        <w:jc w:val="both"/>
        <w:rPr>
          <w:rFonts w:ascii="Arial Narrow" w:hAnsi="Arial Narrow"/>
          <w:bCs/>
        </w:rPr>
      </w:pPr>
      <w:r w:rsidRPr="00406644">
        <w:rPr>
          <w:rFonts w:ascii="Arial Narrow" w:hAnsi="Arial Narrow"/>
          <w:szCs w:val="24"/>
        </w:rPr>
        <w:t xml:space="preserve">Pracovná činnosť v zmysle nariadenia vlády Slovenskej republiky </w:t>
      </w:r>
      <w:r w:rsidR="00406644" w:rsidRPr="00406644">
        <w:rPr>
          <w:rFonts w:ascii="Arial Narrow" w:hAnsi="Arial Narrow"/>
          <w:bCs/>
        </w:rPr>
        <w:t xml:space="preserve">č. 354/2018 Z. z., ktorým sa mení nariadenie vlády Slovenskej republiky č. 341/2004 Z. z., ktorým sa ustanovujú katalógy pracovných činností pri výkone práce vo verejnom záujme a o ich zmenách a dopĺňaní v znení neskorších predpisov s účinnosťou od 1. 1. 2019 ( ďalej len nariadenie vlády Slovenskej republiky č. 341/2004 Z. z. ), </w:t>
      </w:r>
      <w:r w:rsidR="00406644" w:rsidRPr="00406644">
        <w:rPr>
          <w:rFonts w:ascii="Arial Narrow" w:hAnsi="Arial Narrow"/>
          <w:szCs w:val="24"/>
        </w:rPr>
        <w:t>príloha č. 1 časť 17. Školstvo a </w:t>
      </w:r>
      <w:r w:rsidR="00335E42">
        <w:rPr>
          <w:rFonts w:ascii="Arial Narrow" w:hAnsi="Arial Narrow"/>
          <w:szCs w:val="24"/>
        </w:rPr>
        <w:t>šport</w:t>
      </w:r>
      <w:r w:rsidR="00406644" w:rsidRPr="00406644">
        <w:rPr>
          <w:rFonts w:ascii="Arial Narrow" w:hAnsi="Arial Narrow"/>
          <w:szCs w:val="24"/>
        </w:rPr>
        <w:t>, platová trieda .( napríklad 9 )... pracovná činnosť ...( napríklad:</w:t>
      </w:r>
      <w:r w:rsidR="00406644">
        <w:rPr>
          <w:rFonts w:ascii="Arial Narrow" w:hAnsi="Arial Narrow"/>
          <w:szCs w:val="24"/>
        </w:rPr>
        <w:t xml:space="preserve"> 05 )</w:t>
      </w:r>
    </w:p>
    <w:p w:rsidR="00A33825" w:rsidRPr="008B62A8" w:rsidRDefault="00A33825" w:rsidP="00A33825">
      <w:pPr>
        <w:shd w:val="clear" w:color="auto" w:fill="FFFFFF" w:themeFill="background1"/>
        <w:jc w:val="both"/>
        <w:rPr>
          <w:rFonts w:ascii="Arial Narrow" w:hAnsi="Arial Narrow"/>
          <w:szCs w:val="24"/>
          <w:highlight w:val="green"/>
        </w:rPr>
      </w:pPr>
    </w:p>
    <w:p w:rsidR="00406644" w:rsidRPr="008B62A8" w:rsidRDefault="00406644" w:rsidP="00406644">
      <w:pPr>
        <w:shd w:val="clear" w:color="auto" w:fill="CCFFCC"/>
        <w:autoSpaceDE w:val="0"/>
        <w:autoSpaceDN w:val="0"/>
        <w:adjustRightInd w:val="0"/>
        <w:ind w:firstLine="426"/>
        <w:jc w:val="both"/>
        <w:rPr>
          <w:rFonts w:ascii="Arial Narrow" w:hAnsi="Arial Narrow" w:cs="TeXGyreBonumRegular"/>
          <w:szCs w:val="24"/>
        </w:rPr>
      </w:pPr>
      <w:r w:rsidRPr="008B62A8">
        <w:rPr>
          <w:rFonts w:ascii="Arial Narrow" w:hAnsi="Arial Narrow" w:cs="TeXGyreBonumRegular"/>
          <w:szCs w:val="24"/>
        </w:rPr>
        <w:t xml:space="preserve">05 Výchovno-vzdelávacia činnosť vykonávaná pedagogickým zamestnancom, ktorým je učiteľ zaradený do </w:t>
      </w:r>
      <w:proofErr w:type="spellStart"/>
      <w:r w:rsidRPr="008B62A8">
        <w:rPr>
          <w:rFonts w:ascii="Arial Narrow" w:hAnsi="Arial Narrow" w:cs="TeXGyreBonumRegular"/>
          <w:szCs w:val="24"/>
        </w:rPr>
        <w:t>kariérového</w:t>
      </w:r>
      <w:proofErr w:type="spellEnd"/>
      <w:r w:rsidRPr="008B62A8">
        <w:rPr>
          <w:rFonts w:ascii="Arial Narrow" w:hAnsi="Arial Narrow" w:cs="TeXGyreBonumRegular"/>
          <w:szCs w:val="24"/>
        </w:rPr>
        <w:t xml:space="preserve"> stupňa pedagogický zamestnanec s</w:t>
      </w:r>
      <w:r w:rsidR="008B62A8">
        <w:rPr>
          <w:rFonts w:ascii="Arial Narrow" w:hAnsi="Arial Narrow" w:cs="TeXGyreBonumRegular"/>
          <w:szCs w:val="24"/>
        </w:rPr>
        <w:t> </w:t>
      </w:r>
      <w:r w:rsidRPr="008B62A8">
        <w:rPr>
          <w:rFonts w:ascii="Arial Narrow" w:hAnsi="Arial Narrow" w:cs="TeXGyreBonumRegular"/>
          <w:szCs w:val="24"/>
        </w:rPr>
        <w:t>druhou</w:t>
      </w:r>
      <w:r w:rsidR="008B62A8">
        <w:rPr>
          <w:rFonts w:ascii="Arial Narrow" w:hAnsi="Arial Narrow" w:cs="TeXGyreBonumRegular"/>
          <w:szCs w:val="24"/>
        </w:rPr>
        <w:t xml:space="preserve"> </w:t>
      </w:r>
      <w:r w:rsidRPr="008B62A8">
        <w:rPr>
          <w:rFonts w:ascii="Arial Narrow" w:hAnsi="Arial Narrow" w:cs="TeXGyreBonumRegular"/>
          <w:szCs w:val="24"/>
        </w:rPr>
        <w:t>atestáciou.</w:t>
      </w:r>
    </w:p>
    <w:p w:rsidR="00A33825" w:rsidRPr="00C25B14" w:rsidRDefault="00A33825" w:rsidP="00A33825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/>
          <w:bCs/>
          <w:color w:val="auto"/>
        </w:rPr>
      </w:pPr>
      <w:r w:rsidRPr="00C25B14">
        <w:rPr>
          <w:rFonts w:ascii="Arial Narrow" w:hAnsi="Arial Narrow"/>
          <w:b/>
          <w:bCs/>
          <w:color w:val="auto"/>
        </w:rPr>
        <w:lastRenderedPageBreak/>
        <w:t>ČASŤ I.</w:t>
      </w:r>
    </w:p>
    <w:p w:rsidR="00A33825" w:rsidRPr="00C25B14" w:rsidRDefault="00A33825" w:rsidP="00A33825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/>
          <w:bCs/>
          <w:color w:val="auto"/>
        </w:rPr>
      </w:pPr>
      <w:r w:rsidRPr="00C25B14">
        <w:rPr>
          <w:rFonts w:ascii="Arial Narrow" w:hAnsi="Arial Narrow"/>
          <w:b/>
          <w:bCs/>
          <w:color w:val="auto"/>
        </w:rPr>
        <w:t>Činnosti vyplývajú z funkcie vedúceho pedagogického zamestnanca – štatutárneho orgánu školy v zmysle § 7, § 9, §10, § 147 Zákonníka práce.</w:t>
      </w:r>
    </w:p>
    <w:p w:rsidR="00A33825" w:rsidRPr="000437BC" w:rsidRDefault="00A33825" w:rsidP="00A33825">
      <w:pPr>
        <w:pStyle w:val="Zkladntext"/>
        <w:rPr>
          <w:rFonts w:ascii="Arial Narrow" w:hAnsi="Arial Narrow"/>
          <w:szCs w:val="24"/>
        </w:rPr>
      </w:pPr>
    </w:p>
    <w:p w:rsidR="00A33825" w:rsidRPr="000437BC" w:rsidRDefault="00A33825" w:rsidP="00A33825">
      <w:pPr>
        <w:pStyle w:val="Zkladntext"/>
        <w:ind w:firstLine="426"/>
        <w:rPr>
          <w:rFonts w:ascii="Arial Narrow" w:hAnsi="Arial Narrow"/>
          <w:b/>
          <w:szCs w:val="24"/>
        </w:rPr>
      </w:pPr>
      <w:r w:rsidRPr="000437BC">
        <w:rPr>
          <w:rFonts w:ascii="Arial Narrow" w:hAnsi="Arial Narrow"/>
          <w:b/>
          <w:szCs w:val="24"/>
        </w:rPr>
        <w:t xml:space="preserve">Povinnosti vedúceho zamestnanca v zmysle </w:t>
      </w:r>
      <w:r w:rsidRPr="000437BC">
        <w:rPr>
          <w:rFonts w:ascii="Arial Narrow" w:hAnsi="Arial Narrow"/>
          <w:b/>
          <w:bCs/>
          <w:szCs w:val="24"/>
        </w:rPr>
        <w:t>§ 82 Zákonníka práce</w:t>
      </w:r>
      <w:r w:rsidRPr="000437BC">
        <w:rPr>
          <w:rFonts w:ascii="Arial Narrow" w:hAnsi="Arial Narrow"/>
          <w:b/>
          <w:szCs w:val="24"/>
        </w:rPr>
        <w:t>:</w:t>
      </w:r>
    </w:p>
    <w:p w:rsidR="00A33825" w:rsidRPr="000437BC" w:rsidRDefault="00A33825" w:rsidP="00A33825">
      <w:pPr>
        <w:pStyle w:val="Obyajntext"/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rFonts w:ascii="Arial Narrow" w:hAnsi="Arial Narrow"/>
          <w:bCs/>
          <w:sz w:val="24"/>
          <w:szCs w:val="24"/>
        </w:rPr>
      </w:pPr>
      <w:r w:rsidRPr="000437BC">
        <w:rPr>
          <w:rFonts w:ascii="Arial Narrow" w:hAnsi="Arial Narrow"/>
          <w:bCs/>
          <w:sz w:val="24"/>
          <w:szCs w:val="24"/>
        </w:rPr>
        <w:t>riadiť a kontrolovať prácu zamestnancov,</w:t>
      </w:r>
    </w:p>
    <w:p w:rsidR="00A33825" w:rsidRPr="000437BC" w:rsidRDefault="00A33825" w:rsidP="00A33825">
      <w:pPr>
        <w:pStyle w:val="Obyajntext"/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rFonts w:ascii="Arial Narrow" w:hAnsi="Arial Narrow"/>
          <w:bCs/>
          <w:sz w:val="24"/>
          <w:szCs w:val="24"/>
        </w:rPr>
      </w:pPr>
      <w:r w:rsidRPr="000437BC">
        <w:rPr>
          <w:rFonts w:ascii="Arial Narrow" w:hAnsi="Arial Narrow"/>
          <w:bCs/>
          <w:sz w:val="24"/>
          <w:szCs w:val="24"/>
        </w:rPr>
        <w:t>utvárať priaznivé pracovné podmienky a zaisťovať bezpečnosť a ochranu zdravia pri práci,</w:t>
      </w:r>
    </w:p>
    <w:p w:rsidR="00A33825" w:rsidRPr="000437BC" w:rsidRDefault="00A33825" w:rsidP="00A33825">
      <w:pPr>
        <w:pStyle w:val="Obyajntext"/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rFonts w:ascii="Arial Narrow" w:hAnsi="Arial Narrow"/>
          <w:bCs/>
          <w:sz w:val="24"/>
          <w:szCs w:val="24"/>
        </w:rPr>
      </w:pPr>
      <w:r w:rsidRPr="000437BC">
        <w:rPr>
          <w:rFonts w:ascii="Arial Narrow" w:hAnsi="Arial Narrow"/>
          <w:bCs/>
          <w:sz w:val="24"/>
          <w:szCs w:val="24"/>
        </w:rPr>
        <w:t>zabezpečovať odmeňovanie zamestnancov podľa všeobecne záväzných právnych predpisov, kolektívnych zmlúv a pracovných zmlúv a dodržiavať zásadu poskytovania rovnakej mzdy za rovnakú prácu alebo za prácu rovnakej hodnoty podľa § 119a,</w:t>
      </w:r>
    </w:p>
    <w:p w:rsidR="00A33825" w:rsidRPr="000437BC" w:rsidRDefault="00A33825" w:rsidP="00A33825">
      <w:pPr>
        <w:pStyle w:val="Obyajntext"/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rFonts w:ascii="Arial Narrow" w:hAnsi="Arial Narrow"/>
          <w:bCs/>
          <w:sz w:val="24"/>
          <w:szCs w:val="24"/>
        </w:rPr>
      </w:pPr>
      <w:r w:rsidRPr="000437BC">
        <w:rPr>
          <w:rFonts w:ascii="Arial Narrow" w:hAnsi="Arial Narrow"/>
          <w:bCs/>
          <w:sz w:val="24"/>
          <w:szCs w:val="24"/>
        </w:rPr>
        <w:t>utvárať priaznivé podmienky na zvyšovanie odbornej úrovne zamestnancov a na uspokojovanie ich sociálnych potrieb,</w:t>
      </w:r>
    </w:p>
    <w:p w:rsidR="00A33825" w:rsidRPr="000437BC" w:rsidRDefault="00A33825" w:rsidP="00A33825">
      <w:pPr>
        <w:pStyle w:val="Obyajntext"/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rFonts w:ascii="Arial Narrow" w:hAnsi="Arial Narrow"/>
          <w:bCs/>
          <w:sz w:val="24"/>
          <w:szCs w:val="24"/>
        </w:rPr>
      </w:pPr>
      <w:r w:rsidRPr="000437BC">
        <w:rPr>
          <w:rFonts w:ascii="Arial Narrow" w:hAnsi="Arial Narrow"/>
          <w:bCs/>
          <w:sz w:val="24"/>
          <w:szCs w:val="24"/>
        </w:rPr>
        <w:t>zabezpečovať, aby nedochádzalo k porušovaniu pracovnej disciplíny,</w:t>
      </w:r>
    </w:p>
    <w:p w:rsidR="00A33825" w:rsidRPr="000437BC" w:rsidRDefault="00A33825" w:rsidP="00A33825">
      <w:pPr>
        <w:pStyle w:val="Obyajntext"/>
        <w:numPr>
          <w:ilvl w:val="0"/>
          <w:numId w:val="2"/>
        </w:numPr>
        <w:tabs>
          <w:tab w:val="clear" w:pos="720"/>
        </w:tabs>
        <w:ind w:left="426" w:hanging="357"/>
        <w:jc w:val="both"/>
        <w:rPr>
          <w:rFonts w:ascii="Arial Narrow" w:hAnsi="Arial Narrow"/>
          <w:bCs/>
          <w:sz w:val="24"/>
          <w:szCs w:val="24"/>
        </w:rPr>
      </w:pPr>
      <w:r w:rsidRPr="000437BC">
        <w:rPr>
          <w:rFonts w:ascii="Arial Narrow" w:hAnsi="Arial Narrow"/>
          <w:bCs/>
          <w:sz w:val="24"/>
          <w:szCs w:val="24"/>
        </w:rPr>
        <w:t>zabezpečovať prijatie včasných a účinných opatrení na ochranu majetku zamestnávateľa.</w:t>
      </w:r>
    </w:p>
    <w:p w:rsidR="00A33825" w:rsidRPr="000437BC" w:rsidRDefault="00A33825" w:rsidP="00A33825">
      <w:pPr>
        <w:pStyle w:val="Zkladntext"/>
        <w:ind w:left="426"/>
        <w:rPr>
          <w:rFonts w:ascii="Arial Narrow" w:hAnsi="Arial Narrow"/>
          <w:szCs w:val="24"/>
        </w:rPr>
      </w:pPr>
    </w:p>
    <w:p w:rsidR="00A33825" w:rsidRPr="000437BC" w:rsidRDefault="00A33825" w:rsidP="00A33825">
      <w:pPr>
        <w:pStyle w:val="Zkladntext"/>
        <w:ind w:firstLine="426"/>
        <w:rPr>
          <w:rFonts w:ascii="Arial Narrow" w:hAnsi="Arial Narrow"/>
          <w:b/>
          <w:bCs/>
          <w:szCs w:val="24"/>
        </w:rPr>
      </w:pPr>
      <w:r w:rsidRPr="000437BC">
        <w:rPr>
          <w:rFonts w:ascii="Arial Narrow" w:hAnsi="Arial Narrow"/>
          <w:b/>
          <w:bCs/>
          <w:szCs w:val="24"/>
        </w:rPr>
        <w:t>Povinnosti zamestnanca v zmysle § 81 Zákonníka práce:</w:t>
      </w:r>
    </w:p>
    <w:p w:rsidR="00A33825" w:rsidRPr="000437BC" w:rsidRDefault="00A33825" w:rsidP="00A33825">
      <w:pPr>
        <w:pStyle w:val="Normln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rFonts w:ascii="Arial Narrow" w:hAnsi="Arial Narrow"/>
        </w:rPr>
      </w:pPr>
      <w:r w:rsidRPr="000437BC">
        <w:rPr>
          <w:rFonts w:ascii="Arial Narrow" w:hAnsi="Arial Narrow"/>
        </w:rPr>
        <w:t>pracovať zodpovedne a riadne, plniť pokyny nadriadených vydané v súlade s právnymi predpismi; nadriadeným je aj predstavený podľa osobitného predpisu,</w:t>
      </w:r>
    </w:p>
    <w:p w:rsidR="00A33825" w:rsidRPr="000437BC" w:rsidRDefault="00A33825" w:rsidP="00A33825">
      <w:pPr>
        <w:pStyle w:val="Normln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rFonts w:ascii="Arial Narrow" w:hAnsi="Arial Narrow"/>
        </w:rPr>
      </w:pPr>
      <w:r w:rsidRPr="000437BC">
        <w:rPr>
          <w:rFonts w:ascii="Arial Narrow" w:hAnsi="Arial Narrow"/>
        </w:rPr>
        <w:t>byť na pracovisku na začiatku pracovného času, využívať pracovný čas na prácu a odchádzať z neho až po skončení pracovného času,</w:t>
      </w:r>
    </w:p>
    <w:p w:rsidR="00A33825" w:rsidRPr="000437BC" w:rsidRDefault="00A33825" w:rsidP="00A33825">
      <w:pPr>
        <w:pStyle w:val="Normln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rFonts w:ascii="Arial Narrow" w:hAnsi="Arial Narrow"/>
        </w:rPr>
      </w:pPr>
      <w:r w:rsidRPr="000437BC">
        <w:rPr>
          <w:rFonts w:ascii="Arial Narrow" w:hAnsi="Arial Narrow"/>
        </w:rPr>
        <w:t>dodržiavať právne predpisy a ostatné predpisy vzťahujúce sa na prácu ním vykonávanú, ak bol s nimi riadne oboznámený,</w:t>
      </w:r>
    </w:p>
    <w:p w:rsidR="00A33825" w:rsidRPr="000437BC" w:rsidRDefault="00A33825" w:rsidP="00A33825">
      <w:pPr>
        <w:pStyle w:val="Normln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rFonts w:ascii="Arial Narrow" w:hAnsi="Arial Narrow"/>
        </w:rPr>
      </w:pPr>
      <w:r w:rsidRPr="000437BC">
        <w:rPr>
          <w:rFonts w:ascii="Arial Narrow" w:hAnsi="Arial Narrow"/>
        </w:rPr>
        <w:t>v období, v ktorom má podľa osobitného predpisu nárok na náhradu príjmu pri dočasnej pracovnej neschopnosti, dodržiavať liečebný režim určený ošetrujúcim lekárom,</w:t>
      </w:r>
    </w:p>
    <w:p w:rsidR="00A33825" w:rsidRPr="000437BC" w:rsidRDefault="00A33825" w:rsidP="00A33825">
      <w:pPr>
        <w:pStyle w:val="Normln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rFonts w:ascii="Arial Narrow" w:hAnsi="Arial Narrow"/>
        </w:rPr>
      </w:pPr>
      <w:r w:rsidRPr="000437BC">
        <w:rPr>
          <w:rFonts w:ascii="Arial Narrow" w:hAnsi="Arial Narrow"/>
        </w:rPr>
        <w:t>hospodáriť riadne s prostriedkami, ktoré mu zveril zamestnávateľ, a chrániť jeho majetok pred poškodením, stratou, zničením a zneužitím a nekonať v rozpore s oprávnenými záujmami zamestnávateľa,</w:t>
      </w:r>
    </w:p>
    <w:p w:rsidR="00A33825" w:rsidRPr="000437BC" w:rsidRDefault="00A33825" w:rsidP="00A33825">
      <w:pPr>
        <w:pStyle w:val="Normln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rFonts w:ascii="Arial Narrow" w:hAnsi="Arial Narrow"/>
        </w:rPr>
      </w:pPr>
      <w:r w:rsidRPr="000437BC">
        <w:rPr>
          <w:rFonts w:ascii="Arial Narrow" w:hAnsi="Arial Narrow"/>
        </w:rPr>
        <w:t>zachovávať mlčanlivosť o skutočnostiach, o ktorých sa dozvedel pri výkone zamestnania a ktoré v záujme zamestnávateľa nemožno oznamovať iným osobám; povinnosť mlčanlivosti sa nevzťahuje na oznámenie kriminality alebo inej protispoločenskej činnosti,</w:t>
      </w:r>
    </w:p>
    <w:p w:rsidR="00A33825" w:rsidRPr="000437BC" w:rsidRDefault="00A33825" w:rsidP="00A33825">
      <w:pPr>
        <w:pStyle w:val="Normln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rFonts w:ascii="Arial Narrow" w:hAnsi="Arial Narrow"/>
        </w:rPr>
      </w:pPr>
      <w:r w:rsidRPr="000437BC">
        <w:rPr>
          <w:rFonts w:ascii="Arial Narrow" w:hAnsi="Arial Narrow"/>
        </w:rPr>
        <w:t>písomne oznamovať zriaďovateľovi a zamestnávateľovi bez zbytočného odkladu všetky zmeny, ktoré sa týkajú pracovného pomeru a súvisia s jeho osobou, najmä zmenu jeho mena, priezviska, trvalého pobytu alebo prechodného pobytu, adresy na doručovanie písomností, a zamestnávateľovi zmeny zdravotnej poisťovne, a ak sa so súhlasom zamestnanca poukazuje výplata na účet v banke alebo v pobočke zahraničnej banky, aj zmenu bankového spojenia.</w:t>
      </w:r>
    </w:p>
    <w:p w:rsidR="00A33825" w:rsidRPr="000437BC" w:rsidRDefault="00A33825" w:rsidP="00A33825">
      <w:pPr>
        <w:pStyle w:val="odsek"/>
        <w:numPr>
          <w:ilvl w:val="0"/>
          <w:numId w:val="0"/>
        </w:numPr>
        <w:spacing w:after="0"/>
        <w:rPr>
          <w:rFonts w:ascii="Arial Narrow" w:hAnsi="Arial Narrow"/>
          <w:bCs/>
          <w:color w:val="auto"/>
        </w:rPr>
      </w:pPr>
    </w:p>
    <w:p w:rsidR="00A33825" w:rsidRPr="000437BC" w:rsidRDefault="00A33825" w:rsidP="00A33825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/>
          <w:bCs/>
          <w:color w:val="auto"/>
        </w:rPr>
      </w:pPr>
      <w:r w:rsidRPr="000437BC">
        <w:rPr>
          <w:rFonts w:ascii="Arial Narrow" w:hAnsi="Arial Narrow"/>
          <w:b/>
          <w:bCs/>
          <w:color w:val="auto"/>
        </w:rPr>
        <w:t>ČASŤ II.</w:t>
      </w:r>
    </w:p>
    <w:p w:rsidR="00A33825" w:rsidRPr="000437BC" w:rsidRDefault="00A33825" w:rsidP="00A33825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/>
          <w:bCs/>
          <w:color w:val="auto"/>
        </w:rPr>
        <w:t xml:space="preserve">Okrem povinností uvedených v časti I. je zamestnanec pri výkone práce vo verejnom záujme povinný konať v súlade s verejným záujmom a plniť všetky povinnosti ustanovené v § 8 ods. 1 zákona č. 552/2003 Z. z. o výkone práce vo verejnom záujme </w:t>
      </w:r>
      <w:r w:rsidRPr="000437BC">
        <w:rPr>
          <w:rFonts w:ascii="Arial Narrow" w:hAnsi="Arial Narrow"/>
          <w:bCs/>
          <w:color w:val="auto"/>
        </w:rPr>
        <w:t>( ďalej len zákon č. 552/2003 Z. z.):</w:t>
      </w:r>
    </w:p>
    <w:p w:rsidR="00A33825" w:rsidRPr="000437BC" w:rsidRDefault="00A33825" w:rsidP="00A33825">
      <w:pPr>
        <w:pStyle w:val="Obyajntext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0437BC">
        <w:rPr>
          <w:rFonts w:ascii="Arial Narrow" w:hAnsi="Arial Narrow"/>
          <w:sz w:val="24"/>
          <w:szCs w:val="24"/>
        </w:rPr>
        <w:t>dodržiavať Ústavu Slovenskej republiky, ústavné zákony, zákony, ostatné všeobecne záväzné právne predpisy a vnútorné predpisy a uplatňovať ich podľa svojho najlepšieho vedomia a svedomia, rešpektovať a chrániť ľudskú dôstojnosť a ľudské práva,</w:t>
      </w:r>
    </w:p>
    <w:p w:rsidR="00A33825" w:rsidRPr="000437BC" w:rsidRDefault="00A33825" w:rsidP="00A33825">
      <w:pPr>
        <w:pStyle w:val="Obyajntext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0437BC">
        <w:rPr>
          <w:rFonts w:ascii="Arial Narrow" w:hAnsi="Arial Narrow"/>
          <w:sz w:val="24"/>
          <w:szCs w:val="24"/>
        </w:rPr>
        <w:t>konať a rozhodovať nestranne a zdržať sa pri výkone práce vo verejnom záujme všetkého, čo by mohlo ohroziť dôveru v nestrannosť a objektívnosť konania a rozhodovania,</w:t>
      </w:r>
    </w:p>
    <w:p w:rsidR="00A33825" w:rsidRPr="000437BC" w:rsidRDefault="00A33825" w:rsidP="00A33825">
      <w:pPr>
        <w:pStyle w:val="Obyajntext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0437BC">
        <w:rPr>
          <w:rFonts w:ascii="Arial Narrow" w:hAnsi="Arial Narrow"/>
          <w:sz w:val="24"/>
          <w:szCs w:val="24"/>
        </w:rPr>
        <w:t xml:space="preserve">zachovávať mlčanlivosť o skutočnostiach, o ktorých sa dozvedel pri výkone práce vo verejnom záujme a ktoré v záujme zamestnávateľa nemožno oznamovať iným osobám, a to aj po skončení </w:t>
      </w:r>
      <w:r w:rsidRPr="000437BC">
        <w:rPr>
          <w:rFonts w:ascii="Arial Narrow" w:hAnsi="Arial Narrow"/>
          <w:sz w:val="24"/>
          <w:szCs w:val="24"/>
        </w:rPr>
        <w:lastRenderedPageBreak/>
        <w:t>pracovného pomeru; to neplatí, ak ho tejto povinnosti zbavil štatutárny orgán alebo ním poverený vedúci zamestnanec, ak osobitný predpis neustanovuje inak,</w:t>
      </w:r>
    </w:p>
    <w:p w:rsidR="00A33825" w:rsidRPr="000437BC" w:rsidRDefault="00A33825" w:rsidP="00A33825">
      <w:pPr>
        <w:pStyle w:val="Obyajntext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0437BC">
        <w:rPr>
          <w:rFonts w:ascii="Arial Narrow" w:hAnsi="Arial Narrow"/>
          <w:sz w:val="24"/>
          <w:szCs w:val="24"/>
        </w:rPr>
        <w:t>zdržať sa konania, ktoré by mohlo viesť k rozporu záujmov,</w:t>
      </w:r>
    </w:p>
    <w:p w:rsidR="00A33825" w:rsidRPr="000437BC" w:rsidRDefault="00A33825" w:rsidP="00A33825">
      <w:pPr>
        <w:pStyle w:val="Obyajntext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0437BC">
        <w:rPr>
          <w:rFonts w:ascii="Arial Narrow" w:hAnsi="Arial Narrow"/>
          <w:sz w:val="24"/>
          <w:szCs w:val="24"/>
        </w:rPr>
        <w:t>nezneužívať informácie nadobudnuté v súvislosti a pri vykonávaní zamestnania vo vlastný prospech alebo v prospech blízkych osôb alebo iných fyzických osôb alebo právnických osôb; táto povinnosť platí aj po skončení pracovného pomeru,</w:t>
      </w:r>
    </w:p>
    <w:p w:rsidR="00A33825" w:rsidRPr="000437BC" w:rsidRDefault="00A33825" w:rsidP="00A33825">
      <w:pPr>
        <w:pStyle w:val="Obyajntext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0437BC">
        <w:rPr>
          <w:rFonts w:ascii="Arial Narrow" w:hAnsi="Arial Narrow"/>
          <w:sz w:val="24"/>
          <w:szCs w:val="24"/>
        </w:rPr>
        <w:t>zdržať sa konania, z ktorého vyplývajú neoprávnené prísľuby alebo záväzky zaväzujúce zamestnávateľa,</w:t>
      </w:r>
    </w:p>
    <w:p w:rsidR="00A33825" w:rsidRPr="000437BC" w:rsidRDefault="00A33825" w:rsidP="00A33825">
      <w:pPr>
        <w:pStyle w:val="Obyajntext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0437BC">
        <w:rPr>
          <w:rFonts w:ascii="Arial Narrow" w:hAnsi="Arial Narrow"/>
          <w:sz w:val="24"/>
          <w:szCs w:val="24"/>
        </w:rPr>
        <w:t>oznámiť nadriadenému vedúcemu zamestnancovi, prípadne orgánu činnému v trestnom konaní stratu alebo poškodenie majetku vo vlastníctve alebo v správe zamestnávateľa,</w:t>
      </w:r>
    </w:p>
    <w:p w:rsidR="00A33825" w:rsidRPr="000437BC" w:rsidRDefault="00A33825" w:rsidP="00A33825">
      <w:pPr>
        <w:pStyle w:val="Obyajntext"/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0437BC">
        <w:rPr>
          <w:rFonts w:ascii="Arial Narrow" w:hAnsi="Arial Narrow"/>
          <w:sz w:val="24"/>
          <w:szCs w:val="24"/>
        </w:rPr>
        <w:t>oznámiť zamestnávateľovi, že bol právoplatne odsúdený za úmyselný trestný čin alebo že bol pozbavený spôsobilosti na právne úkony, alebo že jeho spôsobilosť na právne úkony bola obmedzená.</w:t>
      </w:r>
    </w:p>
    <w:p w:rsidR="00A33825" w:rsidRPr="000437BC" w:rsidRDefault="00A33825" w:rsidP="00A33825">
      <w:pPr>
        <w:pStyle w:val="Obyajntext"/>
        <w:jc w:val="both"/>
        <w:rPr>
          <w:rFonts w:ascii="Arial Narrow" w:hAnsi="Arial Narrow"/>
          <w:sz w:val="24"/>
          <w:szCs w:val="24"/>
        </w:rPr>
      </w:pPr>
    </w:p>
    <w:p w:rsidR="00A33825" w:rsidRPr="000437BC" w:rsidRDefault="00A33825" w:rsidP="00A33825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color w:val="auto"/>
        </w:rPr>
      </w:pPr>
      <w:r w:rsidRPr="000437BC">
        <w:rPr>
          <w:rFonts w:ascii="Arial Narrow" w:hAnsi="Arial Narrow"/>
          <w:color w:val="auto"/>
        </w:rPr>
        <w:t>Obmedzenia a činnosti, ktoré zamestnanec pri výkone práce vo verejnom záujme nesmie vykonávať ustanovuje § 8 ods. 2 a § 9 zákona č. 552/2003 Z. z.</w:t>
      </w:r>
    </w:p>
    <w:p w:rsidR="00A33825" w:rsidRPr="000437BC" w:rsidRDefault="00A33825" w:rsidP="00A33825">
      <w:pPr>
        <w:pStyle w:val="odsek"/>
        <w:numPr>
          <w:ilvl w:val="0"/>
          <w:numId w:val="0"/>
        </w:numPr>
        <w:spacing w:after="0"/>
        <w:rPr>
          <w:rFonts w:ascii="Arial Narrow" w:hAnsi="Arial Narrow"/>
          <w:color w:val="auto"/>
        </w:rPr>
      </w:pPr>
    </w:p>
    <w:p w:rsidR="00A33825" w:rsidRPr="000437BC" w:rsidRDefault="00A33825" w:rsidP="00A33825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/>
          <w:bCs/>
          <w:color w:val="auto"/>
        </w:rPr>
      </w:pPr>
      <w:r w:rsidRPr="000437BC">
        <w:rPr>
          <w:rFonts w:ascii="Arial Narrow" w:hAnsi="Arial Narrow"/>
          <w:b/>
          <w:bCs/>
          <w:color w:val="auto"/>
        </w:rPr>
        <w:t>ČASŤ III.</w:t>
      </w:r>
    </w:p>
    <w:p w:rsidR="00A33825" w:rsidRPr="000437BC" w:rsidRDefault="00A33825" w:rsidP="00A33825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/>
          <w:bCs/>
          <w:color w:val="auto"/>
        </w:rPr>
        <w:t xml:space="preserve">Povinnosti pedagogického zamestnanca podľa § 5 ods. 2 zákona č. 317/2009 Z. z. o pedagogických zamestnancoch a odborných zamestnancoch a o zmene a doplnení niektorých zákonov </w:t>
      </w:r>
      <w:r w:rsidRPr="000437BC">
        <w:rPr>
          <w:rFonts w:ascii="Arial Narrow" w:hAnsi="Arial Narrow"/>
          <w:bCs/>
          <w:color w:val="auto"/>
        </w:rPr>
        <w:t>( ďalej len zákon č. 317/2009 Z. z.):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chrániť a rešpektovať práva dieťaťa, žiaka, poslucháča a jeho zákonného zástupcu,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zachovávať mlčanlivosť a chrániť pred zneužitím osobné údaje, informácie o zdravotnom stave detí, žiakov a poslucháčov, a výsledky psychologických vyšetrení, s ktorými prišiel do styku,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rešpektovať individuálne výchovno-vzdelávacie potreby dieťaťa, žiaka a poslucháča s ohľadom na ich osobné schopnosti a možnosti, sociálne a kultúrne zázemie,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podieľať sa na vypracúvaní a vedení pedagogickej dokumentácie  a inej dokumentácie ustanovenej osobitným predpisom,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usmerňovať a objektívne hodnotiť prácu dieťaťa, žiaka a poslucháča,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pripravovať sa na výkon priamej výchovno-vzdelávacej činnosti,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podieľať sa na tvorbe a uskutočňovaní školského vzdelávacieho programu alebo výchovného programu,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udržiavať a rozvíjať svoje profesijné kompetencie prostredníctvom kontinuálneho vzdelávania alebo sebavzdelávania,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vykonávať pedagogickú činnosť v súlade s aktuálnymi vedeckými poznatkami, hodnotami a cieľmi školského vzdelávacieho programu alebo výchovného programu,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poskytovať dieťaťu, žiakovi, poslucháčovi alebo ich zákonnému zástupcovi poradenstvo alebo odbornú pomoc spojenú s výchovou a vzdelávaním,</w:t>
      </w:r>
    </w:p>
    <w:p w:rsidR="00A33825" w:rsidRPr="000437BC" w:rsidRDefault="00A33825" w:rsidP="00A33825">
      <w:pPr>
        <w:pStyle w:val="odsek"/>
        <w:numPr>
          <w:ilvl w:val="0"/>
          <w:numId w:val="5"/>
        </w:numPr>
        <w:tabs>
          <w:tab w:val="clear" w:pos="720"/>
        </w:tabs>
        <w:spacing w:after="0"/>
        <w:ind w:left="426" w:hanging="357"/>
        <w:rPr>
          <w:rFonts w:ascii="Arial Narrow" w:hAnsi="Arial Narrow"/>
          <w:bCs/>
          <w:color w:val="auto"/>
        </w:rPr>
      </w:pPr>
      <w:r w:rsidRPr="000437BC">
        <w:rPr>
          <w:rFonts w:ascii="Arial Narrow" w:hAnsi="Arial Narrow"/>
          <w:bCs/>
          <w:color w:val="auto"/>
        </w:rPr>
        <w:t>pravidelne informovať dieťa, žiaka, poslucháča alebo ich zákonného zástupcu o priebehu a výsledkoch výchovy a vzdelávania, ktoré sa ho týkajú, v rozsahu ustanovenom osobitným predpisom.</w:t>
      </w:r>
    </w:p>
    <w:p w:rsidR="00A33825" w:rsidRPr="00406644" w:rsidRDefault="00A33825" w:rsidP="00A33825">
      <w:pPr>
        <w:pStyle w:val="odsek"/>
        <w:numPr>
          <w:ilvl w:val="0"/>
          <w:numId w:val="0"/>
        </w:numPr>
        <w:spacing w:after="0"/>
        <w:rPr>
          <w:rFonts w:ascii="Arial Narrow" w:hAnsi="Arial Narrow"/>
          <w:b/>
          <w:bCs/>
          <w:i/>
          <w:color w:val="C00000"/>
        </w:rPr>
      </w:pPr>
    </w:p>
    <w:p w:rsidR="00406644" w:rsidRPr="008B62A8" w:rsidRDefault="008B62A8" w:rsidP="00406644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/>
          <w:bCs/>
          <w:i/>
          <w:color w:val="00B050"/>
        </w:rPr>
      </w:pPr>
      <w:r w:rsidRPr="008B62A8">
        <w:rPr>
          <w:rFonts w:ascii="Arial Narrow" w:hAnsi="Arial Narrow"/>
          <w:b/>
          <w:bCs/>
          <w:i/>
          <w:color w:val="00B050"/>
        </w:rPr>
        <w:t xml:space="preserve">Zriaďovateľ alebo škola, školské zariadenie doplní povinnosti </w:t>
      </w:r>
      <w:r w:rsidR="00406644" w:rsidRPr="008B62A8">
        <w:rPr>
          <w:rFonts w:ascii="Arial Narrow" w:hAnsi="Arial Narrow"/>
          <w:b/>
          <w:bCs/>
          <w:i/>
          <w:color w:val="00B050"/>
        </w:rPr>
        <w:t xml:space="preserve">podľa </w:t>
      </w:r>
      <w:r w:rsidRPr="008B62A8">
        <w:rPr>
          <w:rFonts w:ascii="Arial Narrow" w:hAnsi="Arial Narrow"/>
          <w:b/>
          <w:bCs/>
          <w:i/>
          <w:color w:val="00B050"/>
        </w:rPr>
        <w:t xml:space="preserve">nižšie uvedeného vzoru podľa </w:t>
      </w:r>
      <w:r w:rsidR="00406644" w:rsidRPr="008B62A8">
        <w:rPr>
          <w:rFonts w:ascii="Arial Narrow" w:hAnsi="Arial Narrow"/>
          <w:b/>
          <w:bCs/>
          <w:i/>
          <w:color w:val="00B050"/>
        </w:rPr>
        <w:t>kategórie zamestnanca a </w:t>
      </w:r>
      <w:proofErr w:type="spellStart"/>
      <w:r w:rsidR="00406644" w:rsidRPr="008B62A8">
        <w:rPr>
          <w:rFonts w:ascii="Arial Narrow" w:hAnsi="Arial Narrow"/>
          <w:b/>
          <w:bCs/>
          <w:i/>
          <w:color w:val="00B050"/>
        </w:rPr>
        <w:t>podkategórie</w:t>
      </w:r>
      <w:proofErr w:type="spellEnd"/>
      <w:r w:rsidR="00406644" w:rsidRPr="008B62A8">
        <w:rPr>
          <w:rFonts w:ascii="Arial Narrow" w:hAnsi="Arial Narrow"/>
          <w:b/>
          <w:bCs/>
          <w:i/>
          <w:color w:val="00B050"/>
        </w:rPr>
        <w:t xml:space="preserve"> a kariérneho stupňa v zmysle  pokynu ministra školstva, vedy, výskumu a športu Slovenskej republiky č. 39/2017.</w:t>
      </w:r>
    </w:p>
    <w:p w:rsidR="00406644" w:rsidRDefault="00406644" w:rsidP="00406644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/>
          <w:bCs/>
        </w:rPr>
      </w:pPr>
    </w:p>
    <w:p w:rsidR="00A33825" w:rsidRPr="000437BC" w:rsidRDefault="00A33825" w:rsidP="00406644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/>
          <w:bCs/>
        </w:rPr>
      </w:pPr>
      <w:r w:rsidRPr="008B62A8">
        <w:rPr>
          <w:rFonts w:ascii="Arial Narrow" w:hAnsi="Arial Narrow"/>
          <w:b/>
          <w:shd w:val="clear" w:color="auto" w:fill="E5DFEC" w:themeFill="accent4" w:themeFillTint="33"/>
        </w:rPr>
        <w:t>Povinnosti pedagogického zamestnanca podľa</w:t>
      </w:r>
      <w:r w:rsidRPr="000437BC">
        <w:rPr>
          <w:rFonts w:ascii="Arial Narrow" w:hAnsi="Arial Narrow"/>
          <w:b/>
        </w:rPr>
        <w:t xml:space="preserve"> </w:t>
      </w:r>
      <w:r w:rsidRPr="00406644">
        <w:rPr>
          <w:rFonts w:ascii="Arial Narrow" w:hAnsi="Arial Narrow"/>
          <w:b/>
          <w:shd w:val="clear" w:color="auto" w:fill="99FFCC"/>
        </w:rPr>
        <w:t>čl. 2 písm. b) a c)</w:t>
      </w:r>
      <w:r w:rsidRPr="000437BC">
        <w:rPr>
          <w:rFonts w:ascii="Arial Narrow" w:hAnsi="Arial Narrow"/>
          <w:b/>
        </w:rPr>
        <w:t xml:space="preserve"> </w:t>
      </w:r>
      <w:r w:rsidRPr="008B62A8">
        <w:rPr>
          <w:rFonts w:ascii="Arial Narrow" w:hAnsi="Arial Narrow"/>
          <w:b/>
          <w:bCs/>
          <w:shd w:val="clear" w:color="auto" w:fill="E5DFEC" w:themeFill="accent4" w:themeFillTint="33"/>
        </w:rPr>
        <w:t>pokynu ministra školstva, vedy, výskumu a športu Slovenskej republiky č. 39/2017, ktorým sa vydávajú profesijné štandardy pre jednotlivé kategórie a </w:t>
      </w:r>
      <w:proofErr w:type="spellStart"/>
      <w:r w:rsidRPr="008B62A8">
        <w:rPr>
          <w:rFonts w:ascii="Arial Narrow" w:hAnsi="Arial Narrow"/>
          <w:b/>
          <w:bCs/>
          <w:shd w:val="clear" w:color="auto" w:fill="E5DFEC" w:themeFill="accent4" w:themeFillTint="33"/>
        </w:rPr>
        <w:t>podkategórie</w:t>
      </w:r>
      <w:proofErr w:type="spellEnd"/>
      <w:r w:rsidRPr="008B62A8">
        <w:rPr>
          <w:rFonts w:ascii="Arial Narrow" w:hAnsi="Arial Narrow"/>
          <w:b/>
          <w:bCs/>
          <w:shd w:val="clear" w:color="auto" w:fill="E5DFEC" w:themeFill="accent4" w:themeFillTint="33"/>
        </w:rPr>
        <w:t xml:space="preserve"> pedagogických zamestnancov a odborných </w:t>
      </w:r>
      <w:r w:rsidRPr="008B62A8">
        <w:rPr>
          <w:rFonts w:ascii="Arial Narrow" w:hAnsi="Arial Narrow"/>
          <w:b/>
          <w:bCs/>
          <w:shd w:val="clear" w:color="auto" w:fill="E5DFEC" w:themeFill="accent4" w:themeFillTint="33"/>
        </w:rPr>
        <w:lastRenderedPageBreak/>
        <w:t>zamestnancov škôl a školských zariadení – príloha č. 2 - profesijné štandardy</w:t>
      </w:r>
      <w:r>
        <w:rPr>
          <w:rFonts w:ascii="Arial Narrow" w:hAnsi="Arial Narrow"/>
          <w:b/>
          <w:bCs/>
        </w:rPr>
        <w:t xml:space="preserve"> </w:t>
      </w:r>
      <w:r w:rsidR="00335E42">
        <w:rPr>
          <w:rFonts w:ascii="Arial Narrow" w:hAnsi="Arial Narrow"/>
          <w:b/>
          <w:bCs/>
        </w:rPr>
        <w:t xml:space="preserve">pre </w:t>
      </w:r>
      <w:r w:rsidRPr="00406644">
        <w:rPr>
          <w:rFonts w:ascii="Arial Narrow" w:hAnsi="Arial Narrow"/>
          <w:b/>
          <w:bCs/>
          <w:shd w:val="clear" w:color="auto" w:fill="99FFCC"/>
        </w:rPr>
        <w:t xml:space="preserve">učiteľa pre primárne vzdelávanie, príloha č.  3 - profesijné štandardy </w:t>
      </w:r>
      <w:r w:rsidR="00335E42">
        <w:rPr>
          <w:rFonts w:ascii="Arial Narrow" w:hAnsi="Arial Narrow"/>
          <w:b/>
          <w:bCs/>
          <w:shd w:val="clear" w:color="auto" w:fill="99FFCC"/>
        </w:rPr>
        <w:t xml:space="preserve">pre </w:t>
      </w:r>
      <w:r w:rsidRPr="00406644">
        <w:rPr>
          <w:rFonts w:ascii="Arial Narrow" w:hAnsi="Arial Narrow"/>
          <w:b/>
          <w:bCs/>
          <w:shd w:val="clear" w:color="auto" w:fill="99FFCC"/>
        </w:rPr>
        <w:t>učiteľa pre nižšie stredné vzdelávanie.</w:t>
      </w:r>
    </w:p>
    <w:p w:rsidR="00A33825" w:rsidRPr="000437BC" w:rsidRDefault="00A33825" w:rsidP="00A33825">
      <w:pPr>
        <w:shd w:val="clear" w:color="auto" w:fill="FFFFFF" w:themeFill="background1"/>
        <w:ind w:firstLine="709"/>
        <w:jc w:val="both"/>
        <w:rPr>
          <w:rFonts w:ascii="Arial Narrow" w:hAnsi="Arial Narrow"/>
          <w:bCs/>
          <w:szCs w:val="24"/>
        </w:rPr>
      </w:pPr>
    </w:p>
    <w:p w:rsidR="00A33825" w:rsidRPr="000437BC" w:rsidRDefault="00A33825" w:rsidP="00A33825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b/>
          <w:szCs w:val="24"/>
        </w:rPr>
      </w:pPr>
      <w:r w:rsidRPr="000437BC">
        <w:rPr>
          <w:rFonts w:ascii="Arial Narrow" w:hAnsi="Arial Narrow"/>
          <w:b/>
          <w:szCs w:val="24"/>
        </w:rPr>
        <w:t>Ostatné povinnosti riaditeľa školy vyplývajúce zo zákona č. 317/2009 Z. z. sú:</w:t>
      </w:r>
    </w:p>
    <w:p w:rsidR="00A33825" w:rsidRPr="000437BC" w:rsidRDefault="00A33825" w:rsidP="00A3382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 w:hanging="357"/>
        <w:jc w:val="both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 xml:space="preserve">určiť štruktúru </w:t>
      </w:r>
      <w:proofErr w:type="spellStart"/>
      <w:r w:rsidRPr="000437BC">
        <w:rPr>
          <w:rFonts w:ascii="Arial Narrow" w:hAnsi="Arial Narrow"/>
          <w:szCs w:val="24"/>
        </w:rPr>
        <w:t>kariérových</w:t>
      </w:r>
      <w:proofErr w:type="spellEnd"/>
      <w:r w:rsidRPr="000437BC">
        <w:rPr>
          <w:rFonts w:ascii="Arial Narrow" w:hAnsi="Arial Narrow"/>
          <w:szCs w:val="24"/>
        </w:rPr>
        <w:t xml:space="preserve"> pozícií v škole vo vnútornom predpise po prerokovaní v pedagogickej rade a po prerokovaní so zriaďovateľom (§ 32 ods. 3),</w:t>
      </w:r>
    </w:p>
    <w:p w:rsidR="00A33825" w:rsidRPr="000437BC" w:rsidRDefault="00A33825" w:rsidP="00A3382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 w:hanging="357"/>
        <w:jc w:val="both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vydať ročný plán kontinuálneho vzdelávania po vyjadrení zriaďovateľa (§ 35 ods. 8),</w:t>
      </w:r>
    </w:p>
    <w:p w:rsidR="00A33825" w:rsidRPr="000437BC" w:rsidRDefault="00A33825" w:rsidP="00A3382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 w:hanging="357"/>
        <w:jc w:val="both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hodnotiť výsledky, kvalitu a náročnosť výkonu pedagogickej činnosti alebo výkonu odbornej činnosti, mieru osvojenia si a využívania profesijných kompetencií pedagogických zamestnancov alebo odborných zamestnancov (§ 52 ods. 1),</w:t>
      </w:r>
    </w:p>
    <w:p w:rsidR="00A33825" w:rsidRPr="000437BC" w:rsidRDefault="00A33825" w:rsidP="00A3382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 w:hanging="357"/>
        <w:jc w:val="both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rozpracovať zásady hodnotenia pedagogických zamestnancov a odborných zamestnancov v pracovnom poriadku (§ 52 ods. 4),</w:t>
      </w:r>
    </w:p>
    <w:p w:rsidR="00A33825" w:rsidRPr="000437BC" w:rsidRDefault="00A33825" w:rsidP="00A3382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 w:hanging="357"/>
        <w:jc w:val="both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vykonávať starostlivosť o pedagogických zamestnancov a odborných zamestnancov, ich ochranu a morálne oceňovanie (§ 53 – § 56).</w:t>
      </w:r>
    </w:p>
    <w:p w:rsidR="00A33825" w:rsidRDefault="00A33825" w:rsidP="00A33825">
      <w:pPr>
        <w:pStyle w:val="odsek"/>
        <w:numPr>
          <w:ilvl w:val="0"/>
          <w:numId w:val="0"/>
        </w:numPr>
        <w:spacing w:after="0"/>
        <w:rPr>
          <w:rFonts w:ascii="Arial Narrow" w:hAnsi="Arial Narrow"/>
          <w:color w:val="auto"/>
        </w:rPr>
      </w:pPr>
    </w:p>
    <w:p w:rsidR="008B62A8" w:rsidRPr="008B62A8" w:rsidRDefault="008B62A8" w:rsidP="008B62A8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/>
          <w:bCs/>
          <w:i/>
          <w:color w:val="00B050"/>
        </w:rPr>
      </w:pPr>
      <w:r w:rsidRPr="008B62A8">
        <w:rPr>
          <w:rFonts w:ascii="Arial Narrow" w:hAnsi="Arial Narrow"/>
          <w:b/>
          <w:bCs/>
          <w:i/>
          <w:color w:val="00B050"/>
        </w:rPr>
        <w:t>Zriaďovateľ alebo škola, školské zariadenie doplní povinnosti podľa nižšie uvedeného vzoru podľa kategórie zamestnanca a </w:t>
      </w:r>
      <w:proofErr w:type="spellStart"/>
      <w:r w:rsidRPr="008B62A8">
        <w:rPr>
          <w:rFonts w:ascii="Arial Narrow" w:hAnsi="Arial Narrow"/>
          <w:b/>
          <w:bCs/>
          <w:i/>
          <w:color w:val="00B050"/>
        </w:rPr>
        <w:t>podkategórie</w:t>
      </w:r>
      <w:proofErr w:type="spellEnd"/>
      <w:r w:rsidRPr="008B62A8">
        <w:rPr>
          <w:rFonts w:ascii="Arial Narrow" w:hAnsi="Arial Narrow"/>
          <w:b/>
          <w:bCs/>
          <w:i/>
          <w:color w:val="00B050"/>
        </w:rPr>
        <w:t xml:space="preserve"> a kariérneho stupňa v zmysle  pokynu ministra školstva, vedy, výskumu a športu Slovenskej republiky č. 39/2017.</w:t>
      </w:r>
    </w:p>
    <w:p w:rsidR="008B62A8" w:rsidRPr="000437BC" w:rsidRDefault="008B62A8" w:rsidP="00A33825">
      <w:pPr>
        <w:pStyle w:val="odsek"/>
        <w:numPr>
          <w:ilvl w:val="0"/>
          <w:numId w:val="0"/>
        </w:numPr>
        <w:spacing w:after="0"/>
        <w:rPr>
          <w:rFonts w:ascii="Arial Narrow" w:hAnsi="Arial Narrow"/>
          <w:color w:val="auto"/>
        </w:rPr>
      </w:pPr>
    </w:p>
    <w:p w:rsidR="00A33825" w:rsidRPr="000437BC" w:rsidRDefault="00A33825" w:rsidP="00B0284B">
      <w:pPr>
        <w:shd w:val="clear" w:color="auto" w:fill="E5DFEC" w:themeFill="accent4" w:themeFillTint="33"/>
        <w:ind w:hanging="73"/>
        <w:jc w:val="both"/>
        <w:rPr>
          <w:rFonts w:ascii="Arial Narrow" w:hAnsi="Arial Narrow"/>
          <w:b/>
          <w:bCs/>
          <w:szCs w:val="24"/>
        </w:rPr>
      </w:pPr>
      <w:r w:rsidRPr="000437BC"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 Narrow" w:hAnsi="Arial Narrow"/>
          <w:b/>
          <w:bCs/>
          <w:szCs w:val="24"/>
        </w:rPr>
        <w:t xml:space="preserve">        </w:t>
      </w:r>
      <w:r w:rsidRPr="000437BC">
        <w:rPr>
          <w:rFonts w:ascii="Arial Narrow" w:hAnsi="Arial Narrow"/>
          <w:b/>
          <w:bCs/>
          <w:szCs w:val="24"/>
        </w:rPr>
        <w:t xml:space="preserve">Povinnosti vedúceho pedagogického zamestnanca – riaditeľa školy </w:t>
      </w:r>
      <w:r w:rsidRPr="008B62A8">
        <w:rPr>
          <w:rFonts w:ascii="Arial Narrow" w:hAnsi="Arial Narrow"/>
          <w:b/>
          <w:bCs/>
          <w:szCs w:val="24"/>
          <w:shd w:val="clear" w:color="auto" w:fill="99FFCC"/>
        </w:rPr>
        <w:t>podľa </w:t>
      </w:r>
      <w:r w:rsidRPr="008B62A8">
        <w:rPr>
          <w:rFonts w:ascii="Arial Narrow" w:hAnsi="Arial Narrow"/>
          <w:b/>
          <w:shd w:val="clear" w:color="auto" w:fill="99FFCC"/>
        </w:rPr>
        <w:t>čl. 5 písm. a)</w:t>
      </w:r>
      <w:r w:rsidRPr="000437BC">
        <w:rPr>
          <w:rFonts w:ascii="Arial Narrow" w:hAnsi="Arial Narrow"/>
          <w:b/>
        </w:rPr>
        <w:t xml:space="preserve"> </w:t>
      </w:r>
      <w:r w:rsidRPr="000437BC">
        <w:rPr>
          <w:rFonts w:ascii="Arial Narrow" w:hAnsi="Arial Narrow"/>
          <w:b/>
          <w:bCs/>
          <w:szCs w:val="24"/>
        </w:rPr>
        <w:t>pokynu ministra školstva, vedy, výskumu a športu Slovenskej republiky č. 39/2017, ktorým sa vydávajú profesijné štandardy</w:t>
      </w:r>
      <w:r>
        <w:rPr>
          <w:rFonts w:ascii="Arial Narrow" w:hAnsi="Arial Narrow"/>
          <w:b/>
          <w:bCs/>
          <w:szCs w:val="24"/>
        </w:rPr>
        <w:t xml:space="preserve"> pre jednotlivé kategórie a </w:t>
      </w:r>
      <w:proofErr w:type="spellStart"/>
      <w:r>
        <w:rPr>
          <w:rFonts w:ascii="Arial Narrow" w:hAnsi="Arial Narrow"/>
          <w:b/>
          <w:bCs/>
          <w:szCs w:val="24"/>
        </w:rPr>
        <w:t>podkategórie</w:t>
      </w:r>
      <w:proofErr w:type="spellEnd"/>
      <w:r>
        <w:rPr>
          <w:rFonts w:ascii="Arial Narrow" w:hAnsi="Arial Narrow"/>
          <w:b/>
          <w:bCs/>
          <w:szCs w:val="24"/>
        </w:rPr>
        <w:t xml:space="preserve"> pedagogických zamestnancov a odborných zamestnancov škôl a školských zariadení</w:t>
      </w:r>
      <w:r w:rsidRPr="000437BC"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 Narrow" w:hAnsi="Arial Narrow"/>
          <w:b/>
          <w:bCs/>
          <w:szCs w:val="24"/>
        </w:rPr>
        <w:t>–</w:t>
      </w:r>
      <w:r w:rsidRPr="000437BC">
        <w:rPr>
          <w:rFonts w:ascii="Arial Narrow" w:hAnsi="Arial Narrow"/>
          <w:b/>
          <w:bCs/>
          <w:szCs w:val="24"/>
        </w:rPr>
        <w:t> </w:t>
      </w:r>
      <w:r w:rsidRPr="008B62A8">
        <w:rPr>
          <w:rFonts w:ascii="Arial Narrow" w:hAnsi="Arial Narrow"/>
          <w:b/>
          <w:bCs/>
          <w:szCs w:val="24"/>
          <w:shd w:val="clear" w:color="auto" w:fill="99FFCC"/>
        </w:rPr>
        <w:t>Profesijné štandardy pre vedúceho pedagogického zamestnanca – riaditeľa - príloha č.  32.</w:t>
      </w:r>
    </w:p>
    <w:p w:rsidR="00A33825" w:rsidRPr="000437BC" w:rsidRDefault="00A33825" w:rsidP="00A33825">
      <w:pPr>
        <w:pStyle w:val="odsek"/>
        <w:numPr>
          <w:ilvl w:val="0"/>
          <w:numId w:val="0"/>
        </w:numPr>
        <w:shd w:val="clear" w:color="auto" w:fill="FFFFFF" w:themeFill="background1"/>
        <w:spacing w:after="0"/>
        <w:ind w:firstLine="708"/>
        <w:rPr>
          <w:rFonts w:ascii="Arial Narrow" w:hAnsi="Arial Narrow"/>
          <w:b/>
          <w:color w:val="auto"/>
        </w:rPr>
      </w:pPr>
    </w:p>
    <w:p w:rsidR="00A33825" w:rsidRPr="000437BC" w:rsidRDefault="00A33825" w:rsidP="00A33825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/>
          <w:color w:val="auto"/>
        </w:rPr>
      </w:pPr>
      <w:r w:rsidRPr="000437BC">
        <w:rPr>
          <w:rFonts w:ascii="Arial Narrow" w:hAnsi="Arial Narrow"/>
          <w:b/>
          <w:color w:val="auto"/>
        </w:rPr>
        <w:t>ČASŤ IV.</w:t>
      </w:r>
    </w:p>
    <w:p w:rsidR="00A33825" w:rsidRPr="000437BC" w:rsidRDefault="00A33825" w:rsidP="00A33825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b/>
          <w:color w:val="auto"/>
        </w:rPr>
      </w:pPr>
      <w:r w:rsidRPr="000437BC">
        <w:rPr>
          <w:rFonts w:ascii="Arial Narrow" w:hAnsi="Arial Narrow"/>
          <w:b/>
          <w:color w:val="auto"/>
        </w:rPr>
        <w:t xml:space="preserve">Povinnosti zamestnanca vyplývajúce z Pracovného poriadku </w:t>
      </w:r>
      <w:r w:rsidR="00B0284B" w:rsidRPr="008B62A8">
        <w:rPr>
          <w:rFonts w:ascii="Arial Narrow" w:hAnsi="Arial Narrow"/>
          <w:b/>
          <w:color w:val="auto"/>
          <w:shd w:val="clear" w:color="auto" w:fill="99FFCC"/>
        </w:rPr>
        <w:t>Z</w:t>
      </w:r>
      <w:r w:rsidRPr="008B62A8">
        <w:rPr>
          <w:rFonts w:ascii="Arial Narrow" w:hAnsi="Arial Narrow"/>
          <w:b/>
          <w:color w:val="auto"/>
          <w:shd w:val="clear" w:color="auto" w:fill="99FFCC"/>
        </w:rPr>
        <w:t xml:space="preserve">ákladnej školy </w:t>
      </w:r>
      <w:r w:rsidR="00B0284B" w:rsidRPr="008B62A8">
        <w:rPr>
          <w:rFonts w:ascii="Arial Narrow" w:hAnsi="Arial Narrow"/>
          <w:b/>
          <w:color w:val="auto"/>
          <w:shd w:val="clear" w:color="auto" w:fill="99FFCC"/>
        </w:rPr>
        <w:t>....</w:t>
      </w:r>
      <w:r w:rsidRPr="008B62A8">
        <w:rPr>
          <w:rFonts w:ascii="Arial Narrow" w:hAnsi="Arial Narrow"/>
          <w:b/>
          <w:color w:val="auto"/>
          <w:shd w:val="clear" w:color="auto" w:fill="99FFCC"/>
        </w:rPr>
        <w:t>.</w:t>
      </w:r>
    </w:p>
    <w:p w:rsidR="00A33825" w:rsidRPr="000437BC" w:rsidRDefault="00A33825" w:rsidP="00A33825">
      <w:pPr>
        <w:pStyle w:val="Zkladntext"/>
        <w:rPr>
          <w:rFonts w:ascii="Arial Narrow" w:hAnsi="Arial Narrow"/>
          <w:bCs/>
          <w:iCs/>
          <w:szCs w:val="24"/>
        </w:rPr>
      </w:pPr>
    </w:p>
    <w:p w:rsidR="00A33825" w:rsidRPr="000437BC" w:rsidRDefault="00A33825" w:rsidP="00A33825">
      <w:pPr>
        <w:pStyle w:val="Zkladntext"/>
        <w:ind w:firstLine="426"/>
        <w:rPr>
          <w:rFonts w:ascii="Arial Narrow" w:hAnsi="Arial Narrow"/>
          <w:b/>
          <w:bCs/>
          <w:iCs/>
          <w:szCs w:val="24"/>
        </w:rPr>
      </w:pPr>
      <w:r w:rsidRPr="000437BC">
        <w:rPr>
          <w:rFonts w:ascii="Arial Narrow" w:hAnsi="Arial Narrow"/>
          <w:b/>
          <w:bCs/>
          <w:iCs/>
          <w:szCs w:val="24"/>
        </w:rPr>
        <w:t>ČASŤ V.</w:t>
      </w:r>
    </w:p>
    <w:p w:rsidR="00A33825" w:rsidRPr="000437BC" w:rsidRDefault="00A33825" w:rsidP="00A33825">
      <w:pPr>
        <w:pStyle w:val="odsek"/>
        <w:numPr>
          <w:ilvl w:val="0"/>
          <w:numId w:val="0"/>
        </w:numPr>
        <w:spacing w:after="0"/>
        <w:ind w:firstLine="426"/>
        <w:rPr>
          <w:rFonts w:ascii="Arial Narrow" w:hAnsi="Arial Narrow"/>
          <w:dstrike/>
          <w:color w:val="auto"/>
        </w:rPr>
      </w:pPr>
      <w:r w:rsidRPr="000437BC">
        <w:rPr>
          <w:rFonts w:ascii="Arial Narrow" w:hAnsi="Arial Narrow"/>
          <w:color w:val="auto"/>
        </w:rPr>
        <w:t>Pri určení rozvrhu pracovného času riaditeľa školy sa prihliada na základný úväzok stanovený v hodinách priamej vyučovacej činnosti alebo priamej výchovnej činnosti (§ 3 ods. 1 a 2 nariadenia vlády Slovenskej republiky č. 422/2009 Z. z.) a potreby školy a súčasti školy. Pritom treba dbať, aby v čase prevádzky školy bol vždy prítomný riaditeľ školy alebo jeho zástupca. Ak to nie je možné, poverí riaditeľ školy na čas svojej neprítomnosti zastupovaním niektorého z pedagogických zamestnancov.</w:t>
      </w:r>
    </w:p>
    <w:p w:rsidR="00A33825" w:rsidRDefault="00A33825" w:rsidP="00A33825">
      <w:pPr>
        <w:pStyle w:val="Zkladntext"/>
        <w:ind w:firstLine="426"/>
        <w:rPr>
          <w:rFonts w:ascii="Arial Narrow" w:hAnsi="Arial Narrow"/>
          <w:b/>
          <w:bCs/>
          <w:iCs/>
        </w:rPr>
      </w:pPr>
    </w:p>
    <w:p w:rsidR="00A33825" w:rsidRPr="000437BC" w:rsidRDefault="00A33825" w:rsidP="00A33825">
      <w:pPr>
        <w:pStyle w:val="Zkladntext"/>
        <w:ind w:firstLine="426"/>
        <w:rPr>
          <w:rFonts w:ascii="Arial Narrow" w:hAnsi="Arial Narrow"/>
          <w:b/>
          <w:bCs/>
          <w:iCs/>
          <w:szCs w:val="24"/>
        </w:rPr>
      </w:pPr>
      <w:r w:rsidRPr="000437BC">
        <w:rPr>
          <w:rFonts w:ascii="Arial Narrow" w:hAnsi="Arial Narrow"/>
          <w:b/>
          <w:bCs/>
          <w:iCs/>
          <w:szCs w:val="24"/>
        </w:rPr>
        <w:t>ČASŤ VI.</w:t>
      </w:r>
    </w:p>
    <w:p w:rsidR="00A33825" w:rsidRDefault="00A33825" w:rsidP="00A33825">
      <w:pPr>
        <w:pStyle w:val="Zkladntext"/>
        <w:ind w:firstLine="426"/>
        <w:rPr>
          <w:rFonts w:ascii="Arial Narrow" w:hAnsi="Arial Narrow"/>
          <w:b/>
          <w:szCs w:val="24"/>
        </w:rPr>
      </w:pPr>
      <w:r w:rsidRPr="000437BC">
        <w:rPr>
          <w:rFonts w:ascii="Arial Narrow" w:hAnsi="Arial Narrow"/>
          <w:b/>
          <w:szCs w:val="24"/>
        </w:rPr>
        <w:t>Povinnosti vyplývajúce pre riaditeľa školy v zmysle § 5 zákona č. 596/2003 Z. z. o štátnej správe v školstve a školskej samospráve a o zmene a doplnení niektorých zákonov.</w:t>
      </w:r>
    </w:p>
    <w:p w:rsidR="00A33825" w:rsidRPr="000437BC" w:rsidRDefault="00A33825" w:rsidP="00A33825">
      <w:pPr>
        <w:pStyle w:val="Zkladntext"/>
        <w:ind w:firstLine="426"/>
        <w:rPr>
          <w:rFonts w:ascii="Arial Narrow" w:hAnsi="Arial Narrow"/>
          <w:szCs w:val="24"/>
        </w:rPr>
      </w:pPr>
    </w:p>
    <w:p w:rsidR="00A33825" w:rsidRPr="000437BC" w:rsidRDefault="00A33825" w:rsidP="00A33825">
      <w:pPr>
        <w:pStyle w:val="Zkladntext"/>
        <w:ind w:firstLine="426"/>
        <w:rPr>
          <w:rFonts w:ascii="Arial Narrow" w:hAnsi="Arial Narrow"/>
          <w:b/>
          <w:szCs w:val="24"/>
        </w:rPr>
      </w:pPr>
      <w:r w:rsidRPr="000437BC">
        <w:rPr>
          <w:rFonts w:ascii="Arial Narrow" w:hAnsi="Arial Narrow"/>
          <w:b/>
          <w:szCs w:val="24"/>
        </w:rPr>
        <w:t>ČASŤ VII.</w:t>
      </w:r>
    </w:p>
    <w:p w:rsidR="00A33825" w:rsidRDefault="00A33825" w:rsidP="00A33825">
      <w:pPr>
        <w:pStyle w:val="Zkladntext"/>
        <w:ind w:firstLine="426"/>
        <w:rPr>
          <w:rFonts w:ascii="Arial Narrow" w:hAnsi="Arial Narrow"/>
          <w:b/>
          <w:szCs w:val="24"/>
        </w:rPr>
      </w:pPr>
      <w:r w:rsidRPr="000437BC">
        <w:rPr>
          <w:rFonts w:ascii="Arial Narrow" w:hAnsi="Arial Narrow"/>
          <w:b/>
          <w:bCs/>
          <w:szCs w:val="24"/>
        </w:rPr>
        <w:t>Zabezpečovanie činností školy v rozsahu stanovenom zriaďovacou listinou a štatútom, stanovenou pracovnou činnosťou pedagogického zamestnanca v súlade s platnou legislatívou a usmerneniami príslušných kompetentných orgánov a inštitúcií</w:t>
      </w:r>
      <w:r w:rsidRPr="000437BC">
        <w:rPr>
          <w:rFonts w:ascii="Arial Narrow" w:hAnsi="Arial Narrow"/>
          <w:b/>
          <w:szCs w:val="24"/>
        </w:rPr>
        <w:t>: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Ústava Slovenskej republiky č. 460/1992 Zb.,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596/2003 Z. z. o štátnej správe v školstve a školskej samospráve a o zmene a doplnení niektorých zákonov a súvisiace právne normy,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b/>
          <w:szCs w:val="24"/>
        </w:rPr>
      </w:pPr>
      <w:r w:rsidRPr="000437BC">
        <w:rPr>
          <w:rFonts w:ascii="Arial Narrow" w:hAnsi="Arial Narrow"/>
          <w:szCs w:val="24"/>
        </w:rPr>
        <w:t>zákon č. 245/2008 Z. z. o výchove a vzdelávaní a o zmene a doplnení niektorých zákonov vykonávaný príslušnými vyhláškami, nariadeniami vlády Slovenskej republiky a usmerneniami,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lastRenderedPageBreak/>
        <w:t xml:space="preserve">zákon č. 317/2009 Z. z. o pedagogických zamestnancoch a odborných zamestnancoch a o zmene </w:t>
      </w:r>
      <w:r w:rsidR="00335E42">
        <w:rPr>
          <w:rFonts w:ascii="Arial Narrow" w:hAnsi="Arial Narrow"/>
          <w:szCs w:val="24"/>
        </w:rPr>
        <w:t xml:space="preserve">a </w:t>
      </w:r>
      <w:bookmarkStart w:id="0" w:name="_GoBack"/>
      <w:bookmarkEnd w:id="0"/>
      <w:r w:rsidRPr="000437BC">
        <w:rPr>
          <w:rFonts w:ascii="Arial Narrow" w:hAnsi="Arial Narrow"/>
          <w:szCs w:val="24"/>
        </w:rPr>
        <w:t>doplnení niektorých zákonov a súvisiace právne normy,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523/2004 Z. z. o rozpočtových pravidlách verejnej správy a o zmene a doplnení niektorých zákonov, súvisiace vyhlášky, nariadenia vlády Slovenskej republiky, výnosy a usmernenia,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291/2002 Z. z. o Štátnej pokladnici a o zmene a doplnení niektorých zákonov a súvisiace právne normy,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597/2003 Z. z. o financovaní základných škôl, stredných škôl a školských zariadení a súvisiace právne normy,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311/2001 Z. z. Zákonník práce a súvisiace právne normy,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552/2003 Z. z. o výkone práce vo verejnom záujme a súvisiace právne normy,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553/2003 Z. z. o odmeňovaní niektorých zamestnancov pri výkone práce vo verejnom záujme a o zmene a doplnení niektorých zákonov a súvisiace právne normy,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365/2004 Z. z. o rovnakom zaobchádzaní v niektorých oblastiach a o ochrane pred diskrimináciou a o zmene a doplnení niektorých zákonov (</w:t>
      </w:r>
      <w:r>
        <w:rPr>
          <w:rFonts w:ascii="Arial Narrow" w:hAnsi="Arial Narrow"/>
          <w:szCs w:val="24"/>
        </w:rPr>
        <w:t xml:space="preserve"> </w:t>
      </w:r>
      <w:r w:rsidRPr="000437BC">
        <w:rPr>
          <w:rFonts w:ascii="Arial Narrow" w:hAnsi="Arial Narrow"/>
          <w:szCs w:val="24"/>
        </w:rPr>
        <w:t>antidiskriminačný zákon</w:t>
      </w:r>
      <w:r>
        <w:rPr>
          <w:rFonts w:ascii="Arial Narrow" w:hAnsi="Arial Narrow"/>
          <w:szCs w:val="24"/>
        </w:rPr>
        <w:t xml:space="preserve"> </w:t>
      </w:r>
      <w:r w:rsidRPr="000437BC">
        <w:rPr>
          <w:rFonts w:ascii="Arial Narrow" w:hAnsi="Arial Narrow"/>
          <w:szCs w:val="24"/>
        </w:rPr>
        <w:t>) a súvisiace právne normy,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18/2018 Z. z. o ochrane osobných údajov a o zmene a doplnení niektorých zákonov,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211/2000 Z. z. o slobodnom prístupe k informáciám a o zmene a doplnení niektorých zákonov (</w:t>
      </w:r>
      <w:r>
        <w:rPr>
          <w:rFonts w:ascii="Arial Narrow" w:hAnsi="Arial Narrow"/>
        </w:rPr>
        <w:t xml:space="preserve"> </w:t>
      </w:r>
      <w:r w:rsidRPr="000437BC">
        <w:rPr>
          <w:rFonts w:ascii="Arial Narrow" w:hAnsi="Arial Narrow"/>
          <w:szCs w:val="24"/>
        </w:rPr>
        <w:t>zákon o slobode informácií</w:t>
      </w:r>
      <w:r>
        <w:rPr>
          <w:rFonts w:ascii="Arial Narrow" w:hAnsi="Arial Narrow"/>
        </w:rPr>
        <w:t xml:space="preserve"> </w:t>
      </w:r>
      <w:r w:rsidRPr="000437BC">
        <w:rPr>
          <w:rFonts w:ascii="Arial Narrow" w:hAnsi="Arial Narrow"/>
          <w:szCs w:val="24"/>
        </w:rPr>
        <w:t>) a súvisiace právne normy,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 č. 71/1967 Zb. o správnom konaní (správny poriadok) a súvisiace právne normy,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zákony z oblasti štatistického zisťovania, štátneho tajomstva, civilnej ochrany, bezpečnosti a ochrany zdravia pri práci, archivovania, hygieny, sociálneho zabezpečenia,</w:t>
      </w:r>
    </w:p>
    <w:p w:rsidR="00A33825" w:rsidRPr="000437BC" w:rsidRDefault="00A33825" w:rsidP="00A33825">
      <w:pPr>
        <w:pStyle w:val="Zkladntext"/>
        <w:numPr>
          <w:ilvl w:val="0"/>
          <w:numId w:val="7"/>
        </w:numPr>
        <w:tabs>
          <w:tab w:val="clear" w:pos="360"/>
        </w:tabs>
        <w:ind w:left="426" w:hanging="357"/>
        <w:rPr>
          <w:rFonts w:ascii="Arial Narrow" w:hAnsi="Arial Narrow"/>
          <w:szCs w:val="24"/>
        </w:rPr>
      </w:pPr>
      <w:r>
        <w:rPr>
          <w:rFonts w:ascii="Arial Narrow" w:hAnsi="Arial Narrow"/>
        </w:rPr>
        <w:t>ostatné</w:t>
      </w:r>
      <w:r w:rsidRPr="000437BC">
        <w:rPr>
          <w:rFonts w:ascii="Arial Narrow" w:hAnsi="Arial Narrow"/>
          <w:szCs w:val="24"/>
        </w:rPr>
        <w:t xml:space="preserve"> právne normy súvisiace s výkonom činnosti štatutárneho orgánu školy, s procesom riadenia školy</w:t>
      </w:r>
      <w:r>
        <w:rPr>
          <w:rFonts w:ascii="Arial Narrow" w:hAnsi="Arial Narrow"/>
        </w:rPr>
        <w:t>, zložiek školy a súčastí školy.</w:t>
      </w:r>
    </w:p>
    <w:p w:rsidR="00A33825" w:rsidRPr="000437BC" w:rsidRDefault="00A33825" w:rsidP="00A33825">
      <w:pPr>
        <w:pStyle w:val="Zkladntext"/>
        <w:ind w:left="426"/>
        <w:rPr>
          <w:rFonts w:ascii="Arial Narrow" w:hAnsi="Arial Narrow"/>
          <w:szCs w:val="24"/>
        </w:rPr>
      </w:pPr>
    </w:p>
    <w:p w:rsidR="00A33825" w:rsidRDefault="00A33825" w:rsidP="00A33825">
      <w:pPr>
        <w:pStyle w:val="Zkladntext"/>
        <w:ind w:firstLine="426"/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>Povinnosti vyplývajúce zo Zákona o ochrane osobných údajov a o zmene a doplnení niektorých zákonov a  súčinných právnych noriem:</w:t>
      </w:r>
    </w:p>
    <w:p w:rsidR="00A33825" w:rsidRPr="000437BC" w:rsidRDefault="00A33825" w:rsidP="00A33825">
      <w:pPr>
        <w:pStyle w:val="Zkladntext"/>
        <w:rPr>
          <w:rFonts w:ascii="Arial Narrow" w:hAnsi="Arial Narrow" w:cs="Arial"/>
        </w:rPr>
      </w:pPr>
      <w:r w:rsidRPr="000437BC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 xml:space="preserve">      </w:t>
      </w:r>
      <w:r w:rsidRPr="000437BC">
        <w:rPr>
          <w:rFonts w:ascii="Arial Narrow" w:hAnsi="Arial Narrow" w:cs="Arial"/>
        </w:rPr>
        <w:t>Ak pri plnení svojich pracovných povinností zamestnanec príde do styku s osobnými údajmi žiakov, prípadne ich zákonných zástupcov, bude ich spracúvať iba v takom rozsahu, ktorý mu vyplýva z  pracovného pomeru. Tieto osobné údaje nebude využívať pre svoju osobnú potrebu a bude zachovávať mlčanlivosť o osobných údajoch a o bezpečnostných opatreniach, ktoré boli na škole na ochranu osobných údajov prijaté. Povinnosť mlčanlivosti  trvá aj po zániku pracovného pomeru.</w:t>
      </w:r>
    </w:p>
    <w:p w:rsidR="00A33825" w:rsidRPr="000437BC" w:rsidRDefault="00A33825" w:rsidP="00A33825">
      <w:pPr>
        <w:ind w:firstLine="426"/>
        <w:jc w:val="both"/>
        <w:rPr>
          <w:rFonts w:ascii="Arial Narrow" w:hAnsi="Arial Narrow" w:cs="Arial"/>
          <w:sz w:val="20"/>
        </w:rPr>
      </w:pPr>
      <w:r w:rsidRPr="000437BC">
        <w:rPr>
          <w:rFonts w:ascii="Arial Narrow" w:hAnsi="Arial Narrow" w:cs="Arial"/>
        </w:rPr>
        <w:t>Pri porušení niektorej z uvedených podmienok zamestnanec sa dopúšťa porušenia pracovnej disciplíny, za čo môžu byť voči nemu vyvodené dôsledky v zmysle platných právnych predpisov.</w:t>
      </w:r>
    </w:p>
    <w:p w:rsidR="00A33825" w:rsidRPr="000437BC" w:rsidRDefault="00A33825" w:rsidP="00A33825">
      <w:pPr>
        <w:pStyle w:val="Zkladntext"/>
        <w:rPr>
          <w:rFonts w:ascii="Arial Narrow" w:hAnsi="Arial Narrow"/>
          <w:szCs w:val="24"/>
        </w:rPr>
      </w:pPr>
    </w:p>
    <w:p w:rsidR="00A33825" w:rsidRPr="000437BC" w:rsidRDefault="00A33825" w:rsidP="00A33825">
      <w:pPr>
        <w:pStyle w:val="Zkladntext"/>
        <w:rPr>
          <w:rFonts w:ascii="Arial Narrow" w:hAnsi="Arial Narrow"/>
          <w:szCs w:val="24"/>
        </w:rPr>
      </w:pPr>
    </w:p>
    <w:p w:rsidR="00A33825" w:rsidRPr="000437BC" w:rsidRDefault="00A33825" w:rsidP="00A33825">
      <w:pPr>
        <w:pStyle w:val="Zkladntext"/>
        <w:rPr>
          <w:rFonts w:ascii="Arial Narrow" w:hAnsi="Arial Narrow"/>
          <w:szCs w:val="24"/>
        </w:rPr>
      </w:pPr>
    </w:p>
    <w:p w:rsidR="00A33825" w:rsidRDefault="00A33825" w:rsidP="00A33825">
      <w:pPr>
        <w:pStyle w:val="Zkladntext"/>
        <w:rPr>
          <w:rFonts w:ascii="Arial Narrow" w:hAnsi="Arial Narrow"/>
          <w:szCs w:val="24"/>
        </w:rPr>
      </w:pPr>
    </w:p>
    <w:p w:rsidR="00A33825" w:rsidRDefault="00A33825" w:rsidP="00A33825">
      <w:pPr>
        <w:pStyle w:val="Zkladntext"/>
        <w:rPr>
          <w:rFonts w:ascii="Arial Narrow" w:hAnsi="Arial Narrow"/>
          <w:szCs w:val="24"/>
        </w:rPr>
      </w:pPr>
    </w:p>
    <w:p w:rsidR="00A33825" w:rsidRDefault="00A33825" w:rsidP="00A33825">
      <w:pPr>
        <w:pStyle w:val="Zkladntext"/>
        <w:rPr>
          <w:rFonts w:ascii="Arial Narrow" w:hAnsi="Arial Narrow"/>
          <w:szCs w:val="24"/>
        </w:rPr>
      </w:pPr>
    </w:p>
    <w:p w:rsidR="00A33825" w:rsidRPr="000437BC" w:rsidRDefault="00A33825" w:rsidP="00A33825">
      <w:pPr>
        <w:pStyle w:val="Zkladntext"/>
        <w:rPr>
          <w:rFonts w:ascii="Arial Narrow" w:hAnsi="Arial Narrow"/>
          <w:szCs w:val="24"/>
        </w:rPr>
      </w:pPr>
    </w:p>
    <w:p w:rsidR="00A33825" w:rsidRPr="000437BC" w:rsidRDefault="00A33825" w:rsidP="00A33825">
      <w:pPr>
        <w:pStyle w:val="Zkladntext"/>
        <w:tabs>
          <w:tab w:val="center" w:pos="6804"/>
        </w:tabs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ab/>
      </w:r>
      <w:r w:rsidR="00B0284B">
        <w:rPr>
          <w:rFonts w:ascii="Arial Narrow" w:hAnsi="Arial Narrow"/>
          <w:szCs w:val="24"/>
        </w:rPr>
        <w:t xml:space="preserve">Titul meno priezvisko </w:t>
      </w:r>
    </w:p>
    <w:p w:rsidR="00A33825" w:rsidRPr="000437BC" w:rsidRDefault="00A33825" w:rsidP="00A33825">
      <w:pPr>
        <w:pStyle w:val="Zkladntext"/>
        <w:tabs>
          <w:tab w:val="center" w:pos="6804"/>
        </w:tabs>
        <w:rPr>
          <w:rFonts w:ascii="Arial Narrow" w:hAnsi="Arial Narrow"/>
          <w:szCs w:val="24"/>
        </w:rPr>
      </w:pPr>
      <w:r w:rsidRPr="000437BC">
        <w:rPr>
          <w:rFonts w:ascii="Arial Narrow" w:hAnsi="Arial Narrow"/>
          <w:szCs w:val="24"/>
        </w:rPr>
        <w:tab/>
      </w:r>
      <w:r w:rsidR="009862F8">
        <w:rPr>
          <w:rFonts w:ascii="Arial Narrow" w:hAnsi="Arial Narrow"/>
          <w:szCs w:val="24"/>
        </w:rPr>
        <w:t>starosta</w:t>
      </w:r>
    </w:p>
    <w:p w:rsidR="00A33825" w:rsidRPr="000437BC" w:rsidRDefault="00A33825" w:rsidP="00A33825">
      <w:pPr>
        <w:pStyle w:val="Zkladntext"/>
        <w:rPr>
          <w:rFonts w:ascii="Arial Narrow" w:hAnsi="Arial Narrow"/>
          <w:szCs w:val="24"/>
        </w:rPr>
      </w:pPr>
    </w:p>
    <w:p w:rsidR="00A33825" w:rsidRDefault="00A33825" w:rsidP="00A33825">
      <w:pPr>
        <w:pStyle w:val="Zkladntext"/>
        <w:rPr>
          <w:rFonts w:ascii="Arial Narrow" w:hAnsi="Arial Narrow"/>
          <w:szCs w:val="24"/>
        </w:rPr>
      </w:pPr>
    </w:p>
    <w:p w:rsidR="00A33825" w:rsidRDefault="00A33825" w:rsidP="00A33825">
      <w:pPr>
        <w:pStyle w:val="Zkladntext"/>
        <w:rPr>
          <w:rFonts w:ascii="Arial Narrow" w:hAnsi="Arial Narrow"/>
          <w:szCs w:val="24"/>
        </w:rPr>
      </w:pPr>
    </w:p>
    <w:p w:rsidR="00475482" w:rsidRDefault="00BC581B" w:rsidP="009862F8">
      <w:pPr>
        <w:pStyle w:val="Zkladntext"/>
      </w:pPr>
      <w:r>
        <w:rPr>
          <w:rFonts w:ascii="Arial Narrow" w:hAnsi="Arial Narrow"/>
          <w:sz w:val="16"/>
          <w:szCs w:val="16"/>
        </w:rPr>
        <w:t>P</w:t>
      </w:r>
      <w:r w:rsidR="00A33825" w:rsidRPr="000437BC">
        <w:rPr>
          <w:rFonts w:ascii="Arial Narrow" w:hAnsi="Arial Narrow"/>
          <w:sz w:val="16"/>
          <w:szCs w:val="16"/>
        </w:rPr>
        <w:t>revzal:</w:t>
      </w:r>
    </w:p>
    <w:sectPr w:rsidR="00475482" w:rsidSect="002925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AE" w:rsidRDefault="00735DAE">
      <w:r>
        <w:separator/>
      </w:r>
    </w:p>
  </w:endnote>
  <w:endnote w:type="continuationSeparator" w:id="0">
    <w:p w:rsidR="00735DAE" w:rsidRDefault="0073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2C" w:rsidRPr="006F3E13" w:rsidRDefault="00735DAE" w:rsidP="00D14F2C">
    <w:pPr>
      <w:pStyle w:val="Pta"/>
      <w:jc w:val="right"/>
    </w:pPr>
  </w:p>
  <w:p w:rsidR="00D14F2C" w:rsidRPr="00E63EED" w:rsidRDefault="00735DAE" w:rsidP="00D14F2C">
    <w:pPr>
      <w:pStyle w:val="Pta"/>
      <w:jc w:val="both"/>
      <w:rPr>
        <w:rFonts w:ascii="Arial Narrow" w:hAnsi="Arial Narrow"/>
        <w:sz w:val="20"/>
      </w:rPr>
    </w:pPr>
  </w:p>
  <w:p w:rsidR="00D14F2C" w:rsidRPr="00254E93" w:rsidRDefault="00735DAE" w:rsidP="00D14F2C">
    <w:pPr>
      <w:pStyle w:val="Pta"/>
    </w:pPr>
  </w:p>
  <w:p w:rsidR="00D14F2C" w:rsidRDefault="00735DA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60" w:rsidRPr="003F3A21" w:rsidRDefault="00B0284B" w:rsidP="00292560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2127"/>
        <w:tab w:val="left" w:pos="4253"/>
        <w:tab w:val="left" w:pos="6096"/>
      </w:tabs>
      <w:rPr>
        <w:sz w:val="16"/>
        <w:szCs w:val="16"/>
      </w:rPr>
    </w:pPr>
    <w:r w:rsidRPr="003F3A21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0" wp14:anchorId="4376190F" wp14:editId="24AC2B5E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1152000" cy="410400"/>
          <wp:effectExtent l="0" t="0" r="0" b="8890"/>
          <wp:wrapNone/>
          <wp:docPr id="1" name="Obrázok 1" descr="OU BB 3r ci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U BB 3r ci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A21">
      <w:rPr>
        <w:sz w:val="16"/>
        <w:szCs w:val="16"/>
      </w:rPr>
      <w:tab/>
      <w:t>Telefón</w:t>
    </w:r>
    <w:r w:rsidRPr="003F3A21">
      <w:rPr>
        <w:sz w:val="16"/>
        <w:szCs w:val="16"/>
      </w:rPr>
      <w:tab/>
      <w:t>Fax</w:t>
    </w:r>
    <w:r w:rsidRPr="003F3A21">
      <w:rPr>
        <w:sz w:val="16"/>
        <w:szCs w:val="16"/>
      </w:rPr>
      <w:tab/>
      <w:t>E-mail</w:t>
    </w:r>
    <w:r w:rsidRPr="003F3A21">
      <w:rPr>
        <w:sz w:val="16"/>
        <w:szCs w:val="16"/>
      </w:rPr>
      <w:tab/>
    </w:r>
    <w:r>
      <w:rPr>
        <w:sz w:val="16"/>
        <w:szCs w:val="16"/>
      </w:rPr>
      <w:t xml:space="preserve">                       </w:t>
    </w:r>
    <w:r w:rsidRPr="003F3A21">
      <w:rPr>
        <w:sz w:val="16"/>
        <w:szCs w:val="16"/>
      </w:rPr>
      <w:t>Internet</w:t>
    </w:r>
  </w:p>
  <w:p w:rsidR="00292560" w:rsidRPr="003F3A21" w:rsidRDefault="00B0284B" w:rsidP="00292560">
    <w:pPr>
      <w:pStyle w:val="Pta"/>
      <w:tabs>
        <w:tab w:val="clear" w:pos="4536"/>
        <w:tab w:val="clear" w:pos="9072"/>
        <w:tab w:val="left" w:pos="2127"/>
        <w:tab w:val="left" w:pos="4253"/>
        <w:tab w:val="left" w:pos="6096"/>
        <w:tab w:val="left" w:pos="8505"/>
      </w:tabs>
      <w:rPr>
        <w:sz w:val="16"/>
        <w:szCs w:val="16"/>
      </w:rPr>
    </w:pPr>
    <w:r w:rsidRPr="003F3A21">
      <w:rPr>
        <w:sz w:val="16"/>
        <w:szCs w:val="16"/>
      </w:rPr>
      <w:tab/>
      <w:t xml:space="preserve">+42148/430 62 21  </w:t>
    </w:r>
    <w:r w:rsidRPr="003F3A21">
      <w:rPr>
        <w:sz w:val="16"/>
        <w:szCs w:val="16"/>
      </w:rPr>
      <w:tab/>
      <w:t>+42148/413 65 58</w:t>
    </w:r>
    <w:r w:rsidRPr="003F3A21">
      <w:rPr>
        <w:sz w:val="16"/>
        <w:szCs w:val="16"/>
      </w:rPr>
      <w:tab/>
    </w:r>
    <w:hyperlink r:id="rId2" w:history="1">
      <w:r w:rsidRPr="00162636">
        <w:rPr>
          <w:rStyle w:val="Hypertextovprepojenie"/>
          <w:sz w:val="16"/>
          <w:szCs w:val="16"/>
        </w:rPr>
        <w:t>prednosta.bb@minv.sk</w:t>
      </w:r>
    </w:hyperlink>
    <w:r>
      <w:rPr>
        <w:sz w:val="16"/>
        <w:szCs w:val="16"/>
      </w:rPr>
      <w:t xml:space="preserve">           </w:t>
    </w:r>
    <w:proofErr w:type="spellStart"/>
    <w:r w:rsidRPr="003F3A21">
      <w:rPr>
        <w:sz w:val="16"/>
        <w:szCs w:val="16"/>
      </w:rPr>
      <w:t>www.minv.sk</w:t>
    </w:r>
    <w:proofErr w:type="spellEnd"/>
  </w:p>
  <w:p w:rsidR="00292560" w:rsidRPr="003F3A21" w:rsidRDefault="00735DAE" w:rsidP="00292560">
    <w:pPr>
      <w:pStyle w:val="Pta"/>
      <w:rPr>
        <w:sz w:val="16"/>
        <w:szCs w:val="16"/>
      </w:rPr>
    </w:pPr>
  </w:p>
  <w:p w:rsidR="00292560" w:rsidRPr="006F3E13" w:rsidRDefault="00735DAE" w:rsidP="00292560">
    <w:pPr>
      <w:pStyle w:val="Pta"/>
      <w:jc w:val="right"/>
    </w:pPr>
  </w:p>
  <w:p w:rsidR="00292560" w:rsidRPr="00E63EED" w:rsidRDefault="00735DAE" w:rsidP="00292560">
    <w:pPr>
      <w:pStyle w:val="Pta"/>
      <w:jc w:val="both"/>
      <w:rPr>
        <w:rFonts w:ascii="Arial Narrow" w:hAnsi="Arial Narrow"/>
        <w:sz w:val="20"/>
      </w:rPr>
    </w:pPr>
  </w:p>
  <w:p w:rsidR="00292560" w:rsidRPr="00254E93" w:rsidRDefault="00735DAE" w:rsidP="00292560">
    <w:pPr>
      <w:pStyle w:val="Pta"/>
    </w:pPr>
  </w:p>
  <w:p w:rsidR="00292560" w:rsidRDefault="00735DAE" w:rsidP="00292560">
    <w:pPr>
      <w:pStyle w:val="Pta"/>
    </w:pPr>
  </w:p>
  <w:p w:rsidR="00292560" w:rsidRDefault="00735D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AE" w:rsidRDefault="00735DAE">
      <w:r>
        <w:separator/>
      </w:r>
    </w:p>
  </w:footnote>
  <w:footnote w:type="continuationSeparator" w:id="0">
    <w:p w:rsidR="00735DAE" w:rsidRDefault="0073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53" w:rsidRDefault="00735DAE" w:rsidP="00292560">
    <w:pPr>
      <w:pStyle w:val="Hlavika"/>
      <w:jc w:val="center"/>
    </w:pPr>
    <w:sdt>
      <w:sdtPr>
        <w:id w:val="-1689599923"/>
        <w:docPartObj>
          <w:docPartGallery w:val="Page Numbers (Margins)"/>
          <w:docPartUnique/>
        </w:docPartObj>
      </w:sdtPr>
      <w:sdtEndPr/>
      <w:sdtContent>
        <w:r w:rsidR="00B0284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7B0862" wp14:editId="1EFD4CE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ĺž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676" w:rsidRDefault="00B0284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35E42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ĺžnik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y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y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AhZ4jK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087676" w:rsidRDefault="00B0284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35E42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1B" w:rsidRPr="00335E42" w:rsidRDefault="00BC581B" w:rsidP="00292560">
    <w:pPr>
      <w:pStyle w:val="Hlavika"/>
      <w:jc w:val="center"/>
      <w:rPr>
        <w:szCs w:val="24"/>
      </w:rPr>
    </w:pPr>
    <w:r w:rsidRPr="00335E42">
      <w:rPr>
        <w:szCs w:val="24"/>
      </w:rPr>
      <w:t>Názov zriaďovateľa ( školy, školského zariadenia pre zamestnancov subjektu s právnou subjektivitou )</w:t>
    </w:r>
  </w:p>
  <w:p w:rsidR="00292560" w:rsidRDefault="00BC581B" w:rsidP="00292560">
    <w:pPr>
      <w:pStyle w:val="Hlavika"/>
      <w:jc w:val="center"/>
    </w:pPr>
    <w:r w:rsidRPr="00335E42">
      <w:rPr>
        <w:szCs w:val="24"/>
      </w:rPr>
      <w:t>adresa ______</w:t>
    </w:r>
    <w:r w:rsidR="00B0284B" w:rsidRPr="00335E42">
      <w:rPr>
        <w:szCs w:val="24"/>
      </w:rPr>
      <w:t>_____________________</w:t>
    </w:r>
    <w:r w:rsidR="00B0284B">
      <w:t>________________________________________________</w:t>
    </w:r>
  </w:p>
  <w:p w:rsidR="00292560" w:rsidRDefault="00735DAE" w:rsidP="0029256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FD0"/>
    <w:multiLevelType w:val="hybridMultilevel"/>
    <w:tmpl w:val="A7FE4D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80895"/>
    <w:multiLevelType w:val="hybridMultilevel"/>
    <w:tmpl w:val="BF826F2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6649B"/>
    <w:multiLevelType w:val="hybridMultilevel"/>
    <w:tmpl w:val="D47C2A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86F31"/>
    <w:multiLevelType w:val="hybridMultilevel"/>
    <w:tmpl w:val="04AEFFD4"/>
    <w:lvl w:ilvl="0" w:tplc="1FF0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1B8"/>
    <w:multiLevelType w:val="hybridMultilevel"/>
    <w:tmpl w:val="53044CF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333E1"/>
    <w:multiLevelType w:val="hybridMultilevel"/>
    <w:tmpl w:val="BD0AC80C"/>
    <w:lvl w:ilvl="0" w:tplc="0706D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95D36"/>
    <w:multiLevelType w:val="multilevel"/>
    <w:tmpl w:val="31ECA9C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7">
    <w:nsid w:val="76600F44"/>
    <w:multiLevelType w:val="hybridMultilevel"/>
    <w:tmpl w:val="CBD65A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25"/>
    <w:rsid w:val="00335E42"/>
    <w:rsid w:val="00406644"/>
    <w:rsid w:val="00475482"/>
    <w:rsid w:val="00735DAE"/>
    <w:rsid w:val="00821260"/>
    <w:rsid w:val="008643BA"/>
    <w:rsid w:val="008B62A8"/>
    <w:rsid w:val="009862F8"/>
    <w:rsid w:val="00A33825"/>
    <w:rsid w:val="00B0284B"/>
    <w:rsid w:val="00B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8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33825"/>
    <w:pPr>
      <w:keepNext/>
      <w:outlineLvl w:val="0"/>
    </w:pPr>
    <w:rPr>
      <w:b/>
    </w:rPr>
  </w:style>
  <w:style w:type="paragraph" w:styleId="Nadpis7">
    <w:name w:val="heading 7"/>
    <w:basedOn w:val="Normlny"/>
    <w:next w:val="Normlny"/>
    <w:link w:val="Nadpis7Char"/>
    <w:qFormat/>
    <w:rsid w:val="00A33825"/>
    <w:pPr>
      <w:keepNext/>
      <w:jc w:val="center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3382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A3382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A3382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3382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A33825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A33825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dsek">
    <w:name w:val="odsek"/>
    <w:basedOn w:val="Normlny"/>
    <w:rsid w:val="00A33825"/>
    <w:pPr>
      <w:numPr>
        <w:ilvl w:val="1"/>
        <w:numId w:val="1"/>
      </w:numPr>
      <w:spacing w:after="120"/>
      <w:jc w:val="both"/>
    </w:pPr>
    <w:rPr>
      <w:color w:val="000000"/>
      <w:szCs w:val="24"/>
    </w:rPr>
  </w:style>
  <w:style w:type="paragraph" w:customStyle="1" w:styleId="lnok">
    <w:name w:val="článok"/>
    <w:basedOn w:val="Normlny"/>
    <w:next w:val="odsek"/>
    <w:rsid w:val="00A33825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</w:rPr>
  </w:style>
  <w:style w:type="table" w:styleId="Mriekatabuky">
    <w:name w:val="Table Grid"/>
    <w:basedOn w:val="Normlnatabuka"/>
    <w:rsid w:val="00A3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">
    <w:name w:val="Normální"/>
    <w:basedOn w:val="Normlny"/>
    <w:next w:val="Normlny"/>
    <w:rsid w:val="00A33825"/>
    <w:pPr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338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82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38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382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A338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06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8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33825"/>
    <w:pPr>
      <w:keepNext/>
      <w:outlineLvl w:val="0"/>
    </w:pPr>
    <w:rPr>
      <w:b/>
    </w:rPr>
  </w:style>
  <w:style w:type="paragraph" w:styleId="Nadpis7">
    <w:name w:val="heading 7"/>
    <w:basedOn w:val="Normlny"/>
    <w:next w:val="Normlny"/>
    <w:link w:val="Nadpis7Char"/>
    <w:qFormat/>
    <w:rsid w:val="00A33825"/>
    <w:pPr>
      <w:keepNext/>
      <w:jc w:val="center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3382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A3382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A33825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3382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A33825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A33825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dsek">
    <w:name w:val="odsek"/>
    <w:basedOn w:val="Normlny"/>
    <w:rsid w:val="00A33825"/>
    <w:pPr>
      <w:numPr>
        <w:ilvl w:val="1"/>
        <w:numId w:val="1"/>
      </w:numPr>
      <w:spacing w:after="120"/>
      <w:jc w:val="both"/>
    </w:pPr>
    <w:rPr>
      <w:color w:val="000000"/>
      <w:szCs w:val="24"/>
    </w:rPr>
  </w:style>
  <w:style w:type="paragraph" w:customStyle="1" w:styleId="lnok">
    <w:name w:val="článok"/>
    <w:basedOn w:val="Normlny"/>
    <w:next w:val="odsek"/>
    <w:rsid w:val="00A33825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</w:rPr>
  </w:style>
  <w:style w:type="table" w:styleId="Mriekatabuky">
    <w:name w:val="Table Grid"/>
    <w:basedOn w:val="Normlnatabuka"/>
    <w:rsid w:val="00A3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">
    <w:name w:val="Normální"/>
    <w:basedOn w:val="Normlny"/>
    <w:next w:val="Normlny"/>
    <w:rsid w:val="00A33825"/>
    <w:pPr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338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82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38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382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A338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06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dnosta.bb@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Šebjanová</dc:creator>
  <cp:lastModifiedBy>Alena Šebjanová</cp:lastModifiedBy>
  <cp:revision>2</cp:revision>
  <dcterms:created xsi:type="dcterms:W3CDTF">2019-01-18T12:50:00Z</dcterms:created>
  <dcterms:modified xsi:type="dcterms:W3CDTF">2019-01-18T12:50:00Z</dcterms:modified>
</cp:coreProperties>
</file>